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2B87" w14:textId="77777777" w:rsidR="00352E25" w:rsidRPr="000F32A2" w:rsidRDefault="00352E25" w:rsidP="00E026F1">
      <w:pPr>
        <w:pBdr>
          <w:top w:val="none" w:sz="0" w:space="0" w:color="auto"/>
          <w:left w:val="none" w:sz="0" w:space="0" w:color="auto"/>
          <w:bottom w:val="none" w:sz="0" w:space="0" w:color="auto"/>
          <w:right w:val="none" w:sz="0" w:space="0" w:color="auto"/>
          <w:bar w:val="none" w:sz="0" w:color="auto"/>
        </w:pBdr>
        <w:spacing w:line="240" w:lineRule="auto"/>
        <w:jc w:val="center"/>
        <w:rPr>
          <w:rFonts w:ascii="Trebuchet MS" w:hAnsi="Trebuchet MS" w:cs="Arial Bold"/>
          <w:b/>
          <w:sz w:val="28"/>
          <w:szCs w:val="28"/>
        </w:rPr>
      </w:pPr>
      <w:r w:rsidRPr="000F32A2">
        <w:rPr>
          <w:rFonts w:ascii="Trebuchet MS" w:hAnsi="Trebuchet MS"/>
          <w:b/>
          <w:sz w:val="28"/>
          <w:szCs w:val="28"/>
        </w:rPr>
        <w:t xml:space="preserve">AZIENDA SPECIALE FARMACIA DI PERO (MI) </w:t>
      </w:r>
    </w:p>
    <w:p w14:paraId="2F04C7E4" w14:textId="77777777" w:rsidR="00352E25" w:rsidRDefault="00352E25" w:rsidP="006D5EAE">
      <w:pPr>
        <w:keepNext/>
        <w:pBdr>
          <w:top w:val="none" w:sz="0" w:space="0" w:color="auto"/>
          <w:left w:val="none" w:sz="0" w:space="0" w:color="auto"/>
          <w:bottom w:val="none" w:sz="0" w:space="0" w:color="auto"/>
          <w:right w:val="none" w:sz="0" w:space="0" w:color="auto"/>
          <w:bar w:val="none" w:sz="0" w:color="auto"/>
        </w:pBdr>
        <w:spacing w:after="0" w:line="240" w:lineRule="auto"/>
        <w:outlineLvl w:val="0"/>
        <w:rPr>
          <w:rFonts w:ascii="Arial" w:hAnsi="Arial" w:cs="Arial"/>
        </w:rPr>
      </w:pPr>
    </w:p>
    <w:p w14:paraId="6575343E" w14:textId="77777777" w:rsidR="00352E25" w:rsidRDefault="00352E25">
      <w:pPr>
        <w:pBdr>
          <w:top w:val="none" w:sz="0" w:space="0" w:color="auto"/>
          <w:left w:val="none" w:sz="0" w:space="0" w:color="auto"/>
          <w:bottom w:val="none" w:sz="0" w:space="0" w:color="auto"/>
          <w:right w:val="none" w:sz="0" w:space="0" w:color="auto"/>
          <w:bar w:val="none" w:sz="0" w:color="auto"/>
        </w:pBdr>
        <w:spacing w:after="0" w:line="240" w:lineRule="auto"/>
        <w:rPr>
          <w:rFonts w:ascii="Arial" w:hAnsi="Arial" w:cs="Arial"/>
        </w:rPr>
      </w:pPr>
    </w:p>
    <w:p w14:paraId="5C621420" w14:textId="77777777" w:rsidR="00352E25"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Bold" w:eastAsia="Times New Roman"/>
          <w:b/>
        </w:rPr>
      </w:pPr>
      <w:r w:rsidRPr="00B43F17">
        <w:rPr>
          <w:rFonts w:ascii="Times New Roman Bold" w:eastAsia="Times New Roman"/>
          <w:b/>
        </w:rPr>
        <w:t>BANDO DI SELEZIONE PUBBLICA PER LA FORMAZIONE DI UNA GRADUATORIA PER L</w:t>
      </w:r>
      <w:r w:rsidRPr="00B43F17">
        <w:rPr>
          <w:rFonts w:eastAsia="Times New Roman" w:hAnsi="Times New Roman Bold"/>
          <w:b/>
        </w:rPr>
        <w:t>’</w:t>
      </w:r>
      <w:r w:rsidRPr="00B43F17">
        <w:rPr>
          <w:rFonts w:ascii="Times New Roman Bold" w:eastAsia="Times New Roman"/>
          <w:b/>
        </w:rPr>
        <w:t xml:space="preserve">ASSUNZIONE DI N. 1 </w:t>
      </w:r>
      <w:r w:rsidR="00355712" w:rsidRPr="00B43F17">
        <w:rPr>
          <w:rFonts w:ascii="Times New Roman Bold" w:eastAsia="Times New Roman"/>
          <w:b/>
        </w:rPr>
        <w:t>FARMACISTA COLLABORATORE</w:t>
      </w:r>
      <w:r w:rsidRPr="00B43F17">
        <w:rPr>
          <w:rFonts w:ascii="Times New Roman Bold" w:eastAsia="Times New Roman"/>
          <w:b/>
        </w:rPr>
        <w:t xml:space="preserve"> CON CONTRATTO DI LAVORO A TEMP</w:t>
      </w:r>
      <w:r w:rsidR="00007294" w:rsidRPr="00B43F17">
        <w:rPr>
          <w:rFonts w:ascii="Times New Roman Bold" w:eastAsia="Times New Roman"/>
          <w:b/>
        </w:rPr>
        <w:t xml:space="preserve">O </w:t>
      </w:r>
      <w:r w:rsidR="00FF31F0">
        <w:rPr>
          <w:rFonts w:ascii="Times New Roman Bold" w:eastAsia="Times New Roman"/>
          <w:b/>
        </w:rPr>
        <w:t>INDETERMINATO</w:t>
      </w:r>
      <w:r w:rsidR="00332260">
        <w:rPr>
          <w:rFonts w:ascii="Times New Roman Bold" w:eastAsia="Times New Roman"/>
          <w:b/>
        </w:rPr>
        <w:t xml:space="preserve"> E A TEMPO PIENO- LIVELLO </w:t>
      </w:r>
      <w:r w:rsidR="00515076">
        <w:rPr>
          <w:rFonts w:ascii="Times New Roman Bold" w:eastAsia="Times New Roman"/>
          <w:b/>
        </w:rPr>
        <w:t xml:space="preserve"> 1</w:t>
      </w:r>
      <w:r w:rsidR="00515076">
        <w:rPr>
          <w:rFonts w:ascii="Times New Roman Bold" w:eastAsia="Times New Roman"/>
          <w:b/>
        </w:rPr>
        <w:t>°</w:t>
      </w:r>
      <w:r w:rsidR="00515076">
        <w:rPr>
          <w:rFonts w:ascii="Times New Roman Bold" w:eastAsia="Times New Roman"/>
          <w:b/>
        </w:rPr>
        <w:t xml:space="preserve"> DEL CCNL PER I DIPENDENTI </w:t>
      </w:r>
      <w:r w:rsidR="00515076" w:rsidRPr="002F0EA6">
        <w:rPr>
          <w:rFonts w:ascii="Times New Roman Bold" w:eastAsia="Times New Roman"/>
          <w:b/>
          <w:color w:val="auto"/>
        </w:rPr>
        <w:t>D</w:t>
      </w:r>
      <w:r w:rsidR="00ED7FF3" w:rsidRPr="002F0EA6">
        <w:rPr>
          <w:rFonts w:ascii="Times New Roman Bold" w:eastAsia="Times New Roman"/>
          <w:b/>
          <w:color w:val="auto"/>
        </w:rPr>
        <w:t>E</w:t>
      </w:r>
      <w:r w:rsidR="00515076" w:rsidRPr="002F0EA6">
        <w:rPr>
          <w:rFonts w:ascii="Times New Roman Bold" w:eastAsia="Times New Roman"/>
          <w:b/>
          <w:color w:val="auto"/>
        </w:rPr>
        <w:t>LLE IMPRESE</w:t>
      </w:r>
      <w:r w:rsidR="00ED7FF3" w:rsidRPr="002F0EA6">
        <w:rPr>
          <w:rFonts w:ascii="Times New Roman Bold" w:eastAsia="Times New Roman"/>
          <w:b/>
          <w:color w:val="auto"/>
        </w:rPr>
        <w:t xml:space="preserve"> ESERCENTI FARMACIE</w:t>
      </w:r>
      <w:r w:rsidR="00515076" w:rsidRPr="002F0EA6">
        <w:rPr>
          <w:rFonts w:ascii="Times New Roman Bold" w:eastAsia="Times New Roman"/>
          <w:b/>
          <w:color w:val="auto"/>
        </w:rPr>
        <w:t xml:space="preserve"> </w:t>
      </w:r>
      <w:r w:rsidR="00515076">
        <w:rPr>
          <w:rFonts w:ascii="Times New Roman Bold" w:eastAsia="Times New Roman"/>
          <w:b/>
        </w:rPr>
        <w:t>GESTITE O PARTECIPATE DAGLI ENTI LOCALI.</w:t>
      </w:r>
    </w:p>
    <w:p w14:paraId="39AAF527" w14:textId="77777777" w:rsidR="00515076" w:rsidRDefault="00515076">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0"/>
          <w:szCs w:val="20"/>
        </w:rPr>
      </w:pPr>
    </w:p>
    <w:p w14:paraId="6E8BB7BA" w14:textId="00FAF927" w:rsidR="00352E25" w:rsidRPr="00B43F17"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sz w:val="24"/>
          <w:szCs w:val="24"/>
        </w:rPr>
      </w:pPr>
      <w:r w:rsidRPr="00B43F17">
        <w:rPr>
          <w:rFonts w:ascii="Times New Roman" w:eastAsia="Times New Roman" w:hAnsi="Times New Roman" w:cs="Times New Roman"/>
          <w:sz w:val="24"/>
          <w:szCs w:val="24"/>
        </w:rPr>
        <w:t>In esecuzione della deliberazione N</w:t>
      </w:r>
      <w:r w:rsidR="00C37DDE">
        <w:rPr>
          <w:rFonts w:ascii="Times New Roman" w:eastAsia="Times New Roman" w:hAnsi="Times New Roman" w:cs="Times New Roman"/>
          <w:sz w:val="24"/>
          <w:szCs w:val="24"/>
        </w:rPr>
        <w:t xml:space="preserve"> 007</w:t>
      </w:r>
      <w:r w:rsidR="0050447B">
        <w:rPr>
          <w:rFonts w:ascii="Times New Roman" w:eastAsia="Times New Roman" w:hAnsi="Times New Roman" w:cs="Times New Roman"/>
          <w:sz w:val="24"/>
          <w:szCs w:val="24"/>
        </w:rPr>
        <w:t>/2023</w:t>
      </w:r>
      <w:r w:rsidR="005361E4">
        <w:rPr>
          <w:rFonts w:ascii="Times New Roman" w:eastAsia="Times New Roman" w:hAnsi="Times New Roman" w:cs="Times New Roman"/>
          <w:sz w:val="24"/>
          <w:szCs w:val="24"/>
        </w:rPr>
        <w:t xml:space="preserve"> </w:t>
      </w:r>
      <w:r w:rsidR="000F32A2" w:rsidRPr="00B43F17">
        <w:rPr>
          <w:rFonts w:ascii="Times New Roman" w:eastAsia="Times New Roman" w:hAnsi="Times New Roman" w:cs="Times New Roman"/>
          <w:sz w:val="24"/>
          <w:szCs w:val="24"/>
        </w:rPr>
        <w:t>dell’Amministratore</w:t>
      </w:r>
      <w:r w:rsidR="00355712" w:rsidRPr="00B43F17">
        <w:rPr>
          <w:rFonts w:ascii="Times New Roman" w:eastAsia="Times New Roman" w:hAnsi="Times New Roman" w:cs="Times New Roman"/>
          <w:sz w:val="24"/>
          <w:szCs w:val="24"/>
        </w:rPr>
        <w:t xml:space="preserve"> unico </w:t>
      </w:r>
      <w:r w:rsidRPr="00B43F17">
        <w:rPr>
          <w:rFonts w:ascii="Times New Roman" w:eastAsia="Times New Roman" w:hAnsi="Times New Roman" w:cs="Times New Roman"/>
          <w:sz w:val="24"/>
          <w:szCs w:val="24"/>
        </w:rPr>
        <w:t>è indetta una procedura comparativa selettiva ad evidenza pubblica per titoli e esami per l’assunzione di n. 1 farmacista collaboratore</w:t>
      </w:r>
      <w:r w:rsidR="00B43F17">
        <w:rPr>
          <w:rFonts w:ascii="Times New Roman" w:eastAsia="Times New Roman" w:hAnsi="Times New Roman" w:cs="Times New Roman"/>
          <w:sz w:val="24"/>
          <w:szCs w:val="24"/>
        </w:rPr>
        <w:t xml:space="preserve"> a </w:t>
      </w:r>
      <w:r w:rsidRPr="00B43F17">
        <w:rPr>
          <w:rFonts w:ascii="Times New Roman" w:eastAsia="Times New Roman" w:hAnsi="Times New Roman" w:cs="Times New Roman"/>
          <w:sz w:val="24"/>
          <w:szCs w:val="24"/>
        </w:rPr>
        <w:t xml:space="preserve">tempo </w:t>
      </w:r>
      <w:r w:rsidR="00F40AF5" w:rsidRPr="00B43F17">
        <w:rPr>
          <w:rFonts w:ascii="Times New Roman" w:eastAsia="Times New Roman" w:hAnsi="Times New Roman" w:cs="Times New Roman"/>
          <w:sz w:val="24"/>
          <w:szCs w:val="24"/>
        </w:rPr>
        <w:t xml:space="preserve">pieno e </w:t>
      </w:r>
      <w:r w:rsidR="00F27AE7">
        <w:rPr>
          <w:rFonts w:ascii="Times New Roman" w:eastAsia="Times New Roman" w:hAnsi="Times New Roman" w:cs="Times New Roman"/>
          <w:sz w:val="24"/>
          <w:szCs w:val="24"/>
        </w:rPr>
        <w:t>in</w:t>
      </w:r>
      <w:r w:rsidRPr="00B43F17">
        <w:rPr>
          <w:rFonts w:ascii="Times New Roman" w:eastAsia="Times New Roman" w:hAnsi="Times New Roman" w:cs="Times New Roman"/>
          <w:sz w:val="24"/>
          <w:szCs w:val="24"/>
        </w:rPr>
        <w:t>determinato</w:t>
      </w:r>
      <w:r w:rsidR="00007294" w:rsidRPr="00B43F17">
        <w:rPr>
          <w:rFonts w:ascii="Times New Roman" w:eastAsia="Times New Roman" w:hAnsi="Times New Roman" w:cs="Times New Roman"/>
          <w:sz w:val="24"/>
          <w:szCs w:val="24"/>
        </w:rPr>
        <w:t>,</w:t>
      </w:r>
      <w:r w:rsidR="00B43F17">
        <w:rPr>
          <w:rFonts w:ascii="Times New Roman" w:eastAsia="Times New Roman" w:hAnsi="Times New Roman" w:cs="Times New Roman"/>
          <w:sz w:val="24"/>
          <w:szCs w:val="24"/>
        </w:rPr>
        <w:t xml:space="preserve"> </w:t>
      </w:r>
      <w:r w:rsidRPr="00B43F17">
        <w:rPr>
          <w:rFonts w:ascii="Times New Roman" w:eastAsia="Times New Roman" w:hAnsi="Times New Roman" w:cs="Times New Roman"/>
          <w:sz w:val="24"/>
          <w:szCs w:val="24"/>
        </w:rPr>
        <w:t>il cui stato giuridico, economico e mansionale è disciplinato dal CCNL ASSOFARM per dipendenti</w:t>
      </w:r>
      <w:r w:rsidR="0024014F" w:rsidRPr="00B43F17">
        <w:rPr>
          <w:rFonts w:ascii="Times New Roman" w:hAnsi="Times New Roman" w:cs="Times New Roman"/>
          <w:sz w:val="24"/>
          <w:szCs w:val="24"/>
        </w:rPr>
        <w:t xml:space="preserve"> delle imprese gestite o </w:t>
      </w:r>
      <w:r w:rsidR="000F32A2">
        <w:rPr>
          <w:rFonts w:ascii="Times New Roman" w:hAnsi="Times New Roman" w:cs="Times New Roman"/>
          <w:sz w:val="24"/>
          <w:szCs w:val="24"/>
        </w:rPr>
        <w:t>partecipate dagli Enti Locali,</w:t>
      </w:r>
      <w:r w:rsidR="000F32A2" w:rsidRPr="00B43F17">
        <w:rPr>
          <w:rFonts w:ascii="Times New Roman" w:hAnsi="Times New Roman" w:cs="Times New Roman"/>
          <w:sz w:val="24"/>
          <w:szCs w:val="24"/>
        </w:rPr>
        <w:t xml:space="preserve"> esercenti</w:t>
      </w:r>
      <w:r w:rsidR="0024014F" w:rsidRPr="00B43F17">
        <w:rPr>
          <w:rFonts w:ascii="Times New Roman" w:hAnsi="Times New Roman" w:cs="Times New Roman"/>
          <w:sz w:val="24"/>
          <w:szCs w:val="24"/>
        </w:rPr>
        <w:t xml:space="preserve"> Farmacie, Parafarmacie, Magazzini farmaceutici all</w:t>
      </w:r>
      <w:r w:rsidR="00B43F17">
        <w:rPr>
          <w:rFonts w:ascii="Times New Roman" w:eastAsia="Times New Roman" w:hAnsi="Times New Roman" w:cs="Times New Roman"/>
          <w:sz w:val="24"/>
          <w:szCs w:val="24"/>
        </w:rPr>
        <w:t>’</w:t>
      </w:r>
      <w:r w:rsidR="0024014F" w:rsidRPr="00B43F17">
        <w:rPr>
          <w:rFonts w:ascii="Times New Roman" w:hAnsi="Times New Roman" w:cs="Times New Roman"/>
          <w:sz w:val="24"/>
          <w:szCs w:val="24"/>
        </w:rPr>
        <w:t xml:space="preserve">ingrosso, </w:t>
      </w:r>
      <w:r w:rsidR="000F32A2">
        <w:rPr>
          <w:rFonts w:ascii="Times New Roman" w:hAnsi="Times New Roman" w:cs="Times New Roman"/>
          <w:sz w:val="24"/>
          <w:szCs w:val="24"/>
        </w:rPr>
        <w:t xml:space="preserve">Laboratori Farmaceutici, </w:t>
      </w:r>
      <w:r w:rsidRPr="00B43F17">
        <w:rPr>
          <w:rFonts w:ascii="Times New Roman" w:eastAsia="Times New Roman" w:hAnsi="Times New Roman" w:cs="Times New Roman"/>
          <w:sz w:val="24"/>
          <w:szCs w:val="24"/>
        </w:rPr>
        <w:t>in relazione al 1° livello di inquadramento, dallo Statuto e dai Regolamenti aziendali.</w:t>
      </w:r>
      <w:r w:rsidR="00B43F17">
        <w:rPr>
          <w:rFonts w:ascii="Times New Roman" w:eastAsia="Times New Roman" w:hAnsi="Times New Roman" w:cs="Times New Roman"/>
          <w:sz w:val="24"/>
          <w:szCs w:val="24"/>
        </w:rPr>
        <w:t xml:space="preserve"> </w:t>
      </w:r>
    </w:p>
    <w:p w14:paraId="01143D41" w14:textId="77777777" w:rsidR="00352E25" w:rsidRPr="00B43F17"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sz w:val="24"/>
          <w:szCs w:val="24"/>
        </w:rPr>
      </w:pPr>
      <w:r w:rsidRPr="00B43F17">
        <w:rPr>
          <w:rFonts w:ascii="Times New Roman" w:eastAsia="Times New Roman" w:hAnsi="Times New Roman" w:cs="Times New Roman"/>
          <w:sz w:val="24"/>
          <w:szCs w:val="24"/>
        </w:rPr>
        <w:t xml:space="preserve">Il profilo richiesto prevede buone capacità tecnico-professionali, propensione a porsi al servizio del cliente, predisposizione alla vendita e capacità di lavorare in gruppo. </w:t>
      </w:r>
    </w:p>
    <w:p w14:paraId="007EA2A3" w14:textId="77777777" w:rsidR="00352E25" w:rsidRPr="00B43F17"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r w:rsidRPr="00B43F17">
        <w:rPr>
          <w:rFonts w:ascii="Times New Roman" w:eastAsia="Times New Roman" w:hAnsi="Times New Roman" w:cs="Times New Roman"/>
          <w:sz w:val="24"/>
          <w:szCs w:val="24"/>
          <w:u w:val="single"/>
        </w:rPr>
        <w:t>REQUISITI PER L’AMMISSIONE ALLA SELEZIONE</w:t>
      </w:r>
    </w:p>
    <w:p w14:paraId="1531E74A" w14:textId="77777777" w:rsidR="00352E25" w:rsidRPr="00B43F17"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B43F17">
        <w:rPr>
          <w:rFonts w:ascii="Times New Roman" w:eastAsia="Times New Roman" w:hAnsi="Times New Roman" w:cs="Times New Roman"/>
          <w:sz w:val="24"/>
          <w:szCs w:val="24"/>
        </w:rPr>
        <w:t>La partecipazione alla selezione pubblica è subordinata al possesso dei seguenti requisiti:</w:t>
      </w:r>
    </w:p>
    <w:p w14:paraId="3682B6F8" w14:textId="77777777" w:rsidR="00352E25" w:rsidRPr="00B43F17" w:rsidRDefault="00352E25">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sidRPr="00B43F17">
        <w:rPr>
          <w:rFonts w:ascii="Times New Roman" w:eastAsia="Times New Roman" w:hAnsi="Times New Roman" w:cs="Times New Roman"/>
          <w:sz w:val="24"/>
          <w:szCs w:val="24"/>
        </w:rPr>
        <w:t xml:space="preserve">Diploma di Laurea in Farmacia o C.T.F. (Chimica e Tecnologia Farmaceutica), con relativo Certificato di abilitazione all’esercizio professionale conseguiti presso l’Università o Istituto Superiore dello Stato o Istituto ad essi equiparati a tutti gli effetti di legge;       </w:t>
      </w:r>
    </w:p>
    <w:p w14:paraId="4FB2124F" w14:textId="4DF8E73B" w:rsidR="00352E25" w:rsidRPr="00B43F17" w:rsidRDefault="006951A3">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N</w:t>
      </w:r>
      <w:r w:rsidR="00352E25" w:rsidRPr="00B43F17">
        <w:rPr>
          <w:rFonts w:ascii="Times New Roman" w:eastAsia="Times New Roman" w:hAnsi="Times New Roman" w:cs="Times New Roman"/>
          <w:sz w:val="24"/>
          <w:szCs w:val="24"/>
        </w:rPr>
        <w:t>el caso di candidati cittadini di Stati diversi dall’Italia, indicazione degli estremi del decreto ministeriale con il quale è stata riconosciuta l’idoneità del titolo di studio posseduto, conseguito all’estero;</w:t>
      </w:r>
    </w:p>
    <w:p w14:paraId="7D754A7F" w14:textId="2820F1C2" w:rsidR="00352E25" w:rsidRPr="00C37DDE" w:rsidRDefault="006951A3">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I</w:t>
      </w:r>
      <w:r w:rsidR="00352E25" w:rsidRPr="00B43F17">
        <w:rPr>
          <w:rFonts w:ascii="Times New Roman" w:eastAsia="Times New Roman" w:hAnsi="Times New Roman" w:cs="Times New Roman"/>
          <w:sz w:val="24"/>
          <w:szCs w:val="24"/>
        </w:rPr>
        <w:t xml:space="preserve">scrizione all’Albo professionale dei Farmacisti; </w:t>
      </w:r>
    </w:p>
    <w:p w14:paraId="546FF697" w14:textId="77777777" w:rsidR="00C37DDE" w:rsidRDefault="00352E25" w:rsidP="00C37DDE">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sidRPr="00C37DDE">
        <w:rPr>
          <w:rFonts w:ascii="Times New Roman" w:hAnsi="Times New Roman" w:cs="Times New Roman"/>
          <w:sz w:val="24"/>
          <w:szCs w:val="24"/>
        </w:rPr>
        <w:t xml:space="preserve">Cittadinanza Italiana. In alternativa, ai sensi dell'art. 38 del D.lgs. 165/2001 (come modificato dall'art. 7, primo comma, lettera a), della Legge 97/2013), possono accedere alla presente selezione i cittadini degli Stati membri dell'Unione Europea e i loro familiari non aventi la cittadinanza di uno Stato membro che siano titolari del diritto di soggiorno o del diritto di soggiorno permanente, nonché i cittadini di Paesi terzi che siano titolari del permesso di soggiorno CE per soggiornanti di lungo periodo o che siano titolari dello status di rifugiato ovvero dello status di protezione sussidiaria. Sono fatte salve, in ogni caso, le disposizioni di cui all'articolo 1 del D.P.R. 26 luglio 1976, n. </w:t>
      </w:r>
      <w:smartTag w:uri="urn:schemas-microsoft-com:office:smarttags" w:element="metricconverter">
        <w:smartTagPr>
          <w:attr w:name="ProductID" w:val="752, in"/>
        </w:smartTagPr>
        <w:r w:rsidRPr="00C37DDE">
          <w:rPr>
            <w:rFonts w:ascii="Times New Roman" w:hAnsi="Times New Roman" w:cs="Times New Roman"/>
            <w:sz w:val="24"/>
            <w:szCs w:val="24"/>
          </w:rPr>
          <w:t>752, in</w:t>
        </w:r>
      </w:smartTag>
      <w:r w:rsidRPr="00C37DDE">
        <w:rPr>
          <w:rFonts w:ascii="Times New Roman" w:hAnsi="Times New Roman" w:cs="Times New Roman"/>
          <w:sz w:val="24"/>
          <w:szCs w:val="24"/>
        </w:rPr>
        <w:t xml:space="preserve"> materia di conoscenza della lingua italiana;</w:t>
      </w:r>
    </w:p>
    <w:p w14:paraId="5572CB5B" w14:textId="4AFFDA8B" w:rsidR="00352E25" w:rsidRPr="00C37DDE" w:rsidRDefault="00C37B67" w:rsidP="00C37DDE">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sidRPr="00C37DDE">
        <w:rPr>
          <w:rFonts w:ascii="Times New Roman" w:eastAsia="Times New Roman" w:hAnsi="Times New Roman" w:cs="Times New Roman"/>
          <w:sz w:val="24"/>
          <w:szCs w:val="24"/>
        </w:rPr>
        <w:t>A</w:t>
      </w:r>
      <w:r w:rsidR="00352E25" w:rsidRPr="00C37DDE">
        <w:rPr>
          <w:rFonts w:ascii="Times New Roman" w:eastAsia="Times New Roman" w:hAnsi="Times New Roman" w:cs="Times New Roman"/>
          <w:sz w:val="24"/>
          <w:szCs w:val="24"/>
        </w:rPr>
        <w:t>vere il pieno godimento dei diritti civili e politici - Nel caso di candidati cittadini di Stati diversi dall’Italia: godimento dei diritti civili e politici nello Stato di appartenenza;</w:t>
      </w:r>
    </w:p>
    <w:p w14:paraId="2FF03ADA" w14:textId="794E2810" w:rsidR="00352E25" w:rsidRPr="000F32A2" w:rsidRDefault="00C37B67">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A</w:t>
      </w:r>
      <w:r w:rsidR="00352E25" w:rsidRPr="000F32A2">
        <w:rPr>
          <w:rFonts w:ascii="Times New Roman" w:eastAsia="Times New Roman" w:hAnsi="Times New Roman" w:cs="Times New Roman"/>
          <w:sz w:val="24"/>
          <w:szCs w:val="24"/>
        </w:rPr>
        <w:t>ver assolto agli obblighi di leva e di servizio militare ove previsti per legge;</w:t>
      </w:r>
    </w:p>
    <w:p w14:paraId="2E0E910B" w14:textId="03A71231" w:rsidR="00352E25" w:rsidRPr="000F32A2" w:rsidRDefault="00224D4C">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N</w:t>
      </w:r>
      <w:r w:rsidR="00352E25" w:rsidRPr="000F32A2">
        <w:rPr>
          <w:rFonts w:ascii="Times New Roman" w:eastAsia="Times New Roman" w:hAnsi="Times New Roman" w:cs="Times New Roman"/>
          <w:sz w:val="24"/>
          <w:szCs w:val="24"/>
        </w:rPr>
        <w:t>on aver riportato condanne penali e non trovarsi in alcuno dei casi che, a norma delle leggi vigenti, comportino l’esclusione dalla nomina negli uffici pubblici;</w:t>
      </w:r>
    </w:p>
    <w:p w14:paraId="7FDF1049" w14:textId="113062AE" w:rsidR="00352E25" w:rsidRPr="000F32A2" w:rsidRDefault="00224D4C">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N</w:t>
      </w:r>
      <w:r w:rsidR="00352E25" w:rsidRPr="000F32A2">
        <w:rPr>
          <w:rFonts w:ascii="Times New Roman" w:eastAsia="Times New Roman" w:hAnsi="Times New Roman" w:cs="Times New Roman"/>
          <w:sz w:val="24"/>
          <w:szCs w:val="24"/>
        </w:rPr>
        <w:t>on essere stato licenziato, dispensato e/o destituito dall’impiego presso una Pubblica Amministrazione;</w:t>
      </w:r>
    </w:p>
    <w:p w14:paraId="2B80B0B0" w14:textId="12258D03" w:rsidR="00352E25" w:rsidRPr="000F32A2" w:rsidRDefault="00224D4C">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E</w:t>
      </w:r>
      <w:r w:rsidR="00352E25" w:rsidRPr="000F32A2">
        <w:rPr>
          <w:rFonts w:ascii="Times New Roman" w:eastAsia="Times New Roman" w:hAnsi="Times New Roman" w:cs="Times New Roman"/>
          <w:sz w:val="24"/>
          <w:szCs w:val="24"/>
        </w:rPr>
        <w:t>ssere di sana e robusta costituzione fisica ed esente da difetti che possono influire sul rendimento del servizio, compreso il servizio notturno;</w:t>
      </w:r>
    </w:p>
    <w:p w14:paraId="030726A2" w14:textId="1183486C" w:rsidR="00352E25" w:rsidRPr="000F32A2" w:rsidRDefault="00224D4C">
      <w:pPr>
        <w:pStyle w:val="Paragrafoelenco"/>
        <w:numPr>
          <w:ilvl w:val="0"/>
          <w:numId w:val="3"/>
        </w:numPr>
        <w:pBdr>
          <w:top w:val="none" w:sz="0" w:space="0" w:color="auto"/>
          <w:left w:val="none" w:sz="0" w:space="0" w:color="auto"/>
          <w:bottom w:val="none" w:sz="0" w:space="0" w:color="auto"/>
          <w:right w:val="none" w:sz="0" w:space="0" w:color="auto"/>
          <w:bar w:val="none" w:sz="0" w:color="auto"/>
        </w:pBdr>
        <w:tabs>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B</w:t>
      </w:r>
      <w:r w:rsidR="00352E25" w:rsidRPr="000F32A2">
        <w:rPr>
          <w:rFonts w:ascii="Times New Roman" w:eastAsia="Times New Roman" w:hAnsi="Times New Roman" w:cs="Times New Roman"/>
          <w:sz w:val="24"/>
          <w:szCs w:val="24"/>
        </w:rPr>
        <w:t>uona conoscenza parlata e scritta della lingua italiana;</w:t>
      </w:r>
    </w:p>
    <w:p w14:paraId="4461CE66" w14:textId="2630AE77" w:rsidR="00352E25" w:rsidRPr="000F32A2" w:rsidRDefault="00224D4C">
      <w:pPr>
        <w:pStyle w:val="Paragrafoelenco"/>
        <w:numPr>
          <w:ilvl w:val="0"/>
          <w:numId w:val="5"/>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C</w:t>
      </w:r>
      <w:r w:rsidR="00352E25" w:rsidRPr="000F32A2">
        <w:rPr>
          <w:rFonts w:ascii="Times New Roman" w:eastAsia="Times New Roman" w:hAnsi="Times New Roman" w:cs="Times New Roman"/>
          <w:sz w:val="24"/>
          <w:szCs w:val="24"/>
          <w:shd w:val="clear" w:color="auto" w:fill="FEFEFE"/>
        </w:rPr>
        <w:t>onoscenza dell’uso delle apparecchiature e delle applicazioni informatiche di base;</w:t>
      </w:r>
    </w:p>
    <w:p w14:paraId="7737E5B6" w14:textId="41E374F4" w:rsidR="00352E25" w:rsidRPr="000F32A2" w:rsidRDefault="00224D4C">
      <w:pPr>
        <w:pStyle w:val="Paragrafoelenco"/>
        <w:numPr>
          <w:ilvl w:val="0"/>
          <w:numId w:val="6"/>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shd w:val="clear" w:color="auto" w:fill="FEFEFE"/>
        </w:rPr>
      </w:pPr>
      <w:r>
        <w:rPr>
          <w:rFonts w:ascii="Times New Roman" w:eastAsia="Times New Roman" w:hAnsi="Times New Roman" w:cs="Times New Roman"/>
          <w:sz w:val="24"/>
          <w:szCs w:val="24"/>
          <w:shd w:val="clear" w:color="auto" w:fill="FEFEFE"/>
        </w:rPr>
        <w:t>C</w:t>
      </w:r>
      <w:r w:rsidR="00352E25" w:rsidRPr="000F32A2">
        <w:rPr>
          <w:rFonts w:ascii="Times New Roman" w:eastAsia="Times New Roman" w:hAnsi="Times New Roman" w:cs="Times New Roman"/>
          <w:sz w:val="24"/>
          <w:szCs w:val="24"/>
          <w:shd w:val="clear" w:color="auto" w:fill="FEFEFE"/>
        </w:rPr>
        <w:t>onoscenza di una lingua straniera, scelta tra la lingua inglese e la lingua francese</w:t>
      </w:r>
      <w:r w:rsidR="00ED460A">
        <w:rPr>
          <w:rFonts w:ascii="Times New Roman" w:eastAsia="Times New Roman" w:hAnsi="Times New Roman" w:cs="Times New Roman"/>
          <w:sz w:val="24"/>
          <w:szCs w:val="24"/>
          <w:shd w:val="clear" w:color="auto" w:fill="FEFEFE"/>
        </w:rPr>
        <w:t>.</w:t>
      </w:r>
    </w:p>
    <w:p w14:paraId="367472F9" w14:textId="77777777" w:rsidR="00352E25"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Bold" w:hAnsi="Times New Roman Bold" w:cs="Times New Roman Bold"/>
          <w:sz w:val="20"/>
          <w:szCs w:val="20"/>
          <w:u w:val="single"/>
        </w:rPr>
      </w:pPr>
    </w:p>
    <w:p w14:paraId="2C6B9E0A"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r w:rsidRPr="000F32A2">
        <w:rPr>
          <w:rFonts w:ascii="Times New Roman" w:eastAsia="Times New Roman" w:hAnsi="Times New Roman" w:cs="Times New Roman"/>
          <w:sz w:val="24"/>
          <w:szCs w:val="24"/>
          <w:u w:val="single"/>
        </w:rPr>
        <w:t>DOMANDA DI AMMISSIONE</w:t>
      </w:r>
    </w:p>
    <w:p w14:paraId="379AA878"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La domanda di ammissione alla selezione, firmata senza necessità di autentica, dovrà essere redatta su carta semplice ed in modo leggibile, utilizzando </w:t>
      </w:r>
      <w:r w:rsidRPr="000F32A2">
        <w:rPr>
          <w:rFonts w:ascii="Times New Roman" w:eastAsia="Times New Roman" w:hAnsi="Times New Roman" w:cs="Times New Roman"/>
          <w:sz w:val="24"/>
          <w:szCs w:val="24"/>
          <w:u w:val="single"/>
        </w:rPr>
        <w:t>esclusivamente, pena l’esclusione dalla selezione, il modello allegato</w:t>
      </w:r>
      <w:r w:rsidRPr="000F32A2">
        <w:rPr>
          <w:rFonts w:ascii="Times New Roman" w:eastAsia="Times New Roman" w:hAnsi="Times New Roman" w:cs="Times New Roman"/>
          <w:sz w:val="24"/>
          <w:szCs w:val="24"/>
        </w:rPr>
        <w:t>, che costituisce parte integrante dell’avviso di selezione.</w:t>
      </w:r>
    </w:p>
    <w:p w14:paraId="433DDE55"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Nella domanda di ammissione   il candidato dovrà dichiarare sotto la propria responsabilità, quanto segue:</w:t>
      </w:r>
    </w:p>
    <w:p w14:paraId="37873B72" w14:textId="04BB655C"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I</w:t>
      </w:r>
      <w:r w:rsidR="00352E25" w:rsidRPr="000F32A2">
        <w:rPr>
          <w:rFonts w:ascii="Times New Roman" w:eastAsia="Times New Roman" w:hAnsi="Times New Roman" w:cs="Times New Roman"/>
          <w:sz w:val="24"/>
          <w:szCs w:val="24"/>
        </w:rPr>
        <w:t>l nome, il cognome, la data e il luogo di nascita, il codice fiscale;</w:t>
      </w:r>
    </w:p>
    <w:p w14:paraId="5A0052B6" w14:textId="507EC47B" w:rsidR="00352E25" w:rsidRPr="000F32A2" w:rsidRDefault="00224D4C" w:rsidP="002B792A">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I</w:t>
      </w:r>
      <w:r w:rsidR="00352E25" w:rsidRPr="000F32A2">
        <w:rPr>
          <w:rFonts w:ascii="Times New Roman" w:eastAsia="Times New Roman" w:hAnsi="Times New Roman" w:cs="Times New Roman"/>
          <w:sz w:val="24"/>
          <w:szCs w:val="24"/>
        </w:rPr>
        <w:t>l luogo di residenza, domicilio, recapito, numero di telefono, indirizzo e-mail presso cui effettuare eventuali comunicazioni relative all’avviso di selezione pubblica; (successivi cambiamenti dovranno essere immediatamente comunicati all’Azienda</w:t>
      </w:r>
      <w:r w:rsidR="00352E25" w:rsidRPr="000F32A2">
        <w:rPr>
          <w:rFonts w:ascii="Times New Roman" w:eastAsia="Times New Roman" w:hAnsi="Times New Roman" w:cs="Times New Roman"/>
          <w:b/>
          <w:bCs/>
          <w:sz w:val="24"/>
          <w:szCs w:val="24"/>
        </w:rPr>
        <w:t xml:space="preserve"> </w:t>
      </w:r>
      <w:r w:rsidR="00352E25" w:rsidRPr="000F32A2">
        <w:rPr>
          <w:rFonts w:ascii="Times New Roman" w:eastAsia="Times New Roman" w:hAnsi="Times New Roman" w:cs="Times New Roman"/>
          <w:bCs/>
          <w:sz w:val="24"/>
          <w:szCs w:val="24"/>
        </w:rPr>
        <w:t>con nota consegnata a mano o a mezzo</w:t>
      </w:r>
      <w:r w:rsidR="00352E25" w:rsidRPr="000F32A2">
        <w:rPr>
          <w:rFonts w:ascii="Times New Roman" w:eastAsia="Times New Roman" w:hAnsi="Times New Roman" w:cs="Times New Roman"/>
          <w:b/>
          <w:bCs/>
          <w:sz w:val="24"/>
          <w:szCs w:val="24"/>
        </w:rPr>
        <w:t xml:space="preserve"> </w:t>
      </w:r>
      <w:r w:rsidR="00352E25" w:rsidRPr="000F32A2">
        <w:rPr>
          <w:rFonts w:ascii="Times New Roman" w:eastAsia="Times New Roman" w:hAnsi="Times New Roman" w:cs="Times New Roman"/>
          <w:sz w:val="24"/>
          <w:szCs w:val="24"/>
        </w:rPr>
        <w:t>raccomandata postale con avviso di ricevimento ovvero a mezzo posta elettronica certificata);</w:t>
      </w:r>
    </w:p>
    <w:p w14:paraId="59720933" w14:textId="2207DFBB"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L</w:t>
      </w:r>
      <w:r w:rsidR="00352E25" w:rsidRPr="000F32A2">
        <w:rPr>
          <w:rFonts w:ascii="Times New Roman" w:eastAsia="Times New Roman" w:hAnsi="Times New Roman" w:cs="Times New Roman"/>
          <w:sz w:val="24"/>
          <w:szCs w:val="24"/>
        </w:rPr>
        <w:t>a cittadinanza posseduta;</w:t>
      </w:r>
    </w:p>
    <w:p w14:paraId="06D7D7C0" w14:textId="2CCF47AA" w:rsidR="00352E25" w:rsidRPr="00DD6E1A"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L</w:t>
      </w:r>
      <w:r w:rsidR="00352E25" w:rsidRPr="000F32A2">
        <w:rPr>
          <w:rFonts w:ascii="Times New Roman" w:eastAsia="Times New Roman" w:hAnsi="Times New Roman" w:cs="Times New Roman"/>
          <w:sz w:val="24"/>
          <w:szCs w:val="24"/>
        </w:rPr>
        <w:t>a propria posizione nei riguardi degli obblighi di leva e di servizio militare</w:t>
      </w:r>
      <w:r w:rsidR="00ED460A">
        <w:rPr>
          <w:rFonts w:ascii="Times New Roman" w:eastAsia="Times New Roman" w:hAnsi="Times New Roman" w:cs="Times New Roman"/>
          <w:sz w:val="24"/>
          <w:szCs w:val="24"/>
        </w:rPr>
        <w:t xml:space="preserve"> </w:t>
      </w:r>
      <w:r w:rsidR="00ED460A" w:rsidRPr="00DD6E1A">
        <w:rPr>
          <w:rFonts w:ascii="Times New Roman" w:eastAsia="Times New Roman" w:hAnsi="Times New Roman" w:cs="Times New Roman"/>
          <w:sz w:val="24"/>
          <w:szCs w:val="24"/>
        </w:rPr>
        <w:t>ove previsto per legge</w:t>
      </w:r>
      <w:r w:rsidR="00352E25" w:rsidRPr="00DD6E1A">
        <w:rPr>
          <w:rFonts w:ascii="Times New Roman" w:eastAsia="Times New Roman" w:hAnsi="Times New Roman" w:cs="Times New Roman"/>
          <w:sz w:val="24"/>
          <w:szCs w:val="24"/>
        </w:rPr>
        <w:t>;</w:t>
      </w:r>
    </w:p>
    <w:p w14:paraId="217C9BA5" w14:textId="702B776A"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i godere dei diritti civili e politici; (nel caso di candidati cittadini di Stati diversi dall’Italia: godimento dei diritti civili e politici nello stato di appartenenza);</w:t>
      </w:r>
    </w:p>
    <w:p w14:paraId="446BD9F0" w14:textId="54136D37"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I</w:t>
      </w:r>
      <w:r w:rsidR="00352E25" w:rsidRPr="000F32A2">
        <w:rPr>
          <w:rFonts w:ascii="Times New Roman" w:eastAsia="Times New Roman" w:hAnsi="Times New Roman" w:cs="Times New Roman"/>
          <w:sz w:val="24"/>
          <w:szCs w:val="24"/>
        </w:rPr>
        <w:t>scrizione alle liste elettorali, ovvero il motivo della non iscrizione o della cancellazione dalle liste elettorali;</w:t>
      </w:r>
    </w:p>
    <w:p w14:paraId="7894B396" w14:textId="42048DEF"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B5700F" w:rsidRPr="000F32A2">
        <w:rPr>
          <w:rFonts w:ascii="Times New Roman" w:eastAsia="Times New Roman" w:hAnsi="Times New Roman" w:cs="Times New Roman"/>
          <w:sz w:val="24"/>
          <w:szCs w:val="24"/>
        </w:rPr>
        <w:t>i non</w:t>
      </w:r>
      <w:r w:rsidR="00352E25" w:rsidRPr="000F32A2">
        <w:rPr>
          <w:rFonts w:ascii="Times New Roman" w:eastAsia="Times New Roman" w:hAnsi="Times New Roman" w:cs="Times New Roman"/>
          <w:sz w:val="24"/>
          <w:szCs w:val="24"/>
        </w:rPr>
        <w:t xml:space="preserve"> aver riportato condanne penali e di </w:t>
      </w:r>
      <w:r w:rsidR="00B5700F" w:rsidRPr="000F32A2">
        <w:rPr>
          <w:rFonts w:ascii="Times New Roman" w:eastAsia="Times New Roman" w:hAnsi="Times New Roman" w:cs="Times New Roman"/>
          <w:sz w:val="24"/>
          <w:szCs w:val="24"/>
        </w:rPr>
        <w:t>non avere procedimenti penali</w:t>
      </w:r>
      <w:r w:rsidR="00352E25" w:rsidRPr="000F32A2">
        <w:rPr>
          <w:rFonts w:ascii="Times New Roman" w:eastAsia="Times New Roman" w:hAnsi="Times New Roman" w:cs="Times New Roman"/>
          <w:sz w:val="24"/>
          <w:szCs w:val="24"/>
        </w:rPr>
        <w:t xml:space="preserve"> in corso;</w:t>
      </w:r>
    </w:p>
    <w:p w14:paraId="7BBA74CE" w14:textId="19B8E290"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 xml:space="preserve">i non essere stato interdetto, di non aver subito provvedimenti di prevenzione o altre misure che escludono l’accesso ai pubblici impieghi, nonché di non aver procedimenti in corso per reati che costituiscono causa di esclusione dal pubblico impiego; </w:t>
      </w:r>
    </w:p>
    <w:p w14:paraId="3B1FF1A8" w14:textId="0DE64E7C"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Di</w:t>
      </w:r>
      <w:r w:rsidR="00352E25" w:rsidRPr="000F32A2">
        <w:rPr>
          <w:rFonts w:ascii="Times New Roman" w:eastAsia="Times New Roman" w:hAnsi="Times New Roman" w:cs="Times New Roman"/>
          <w:sz w:val="24"/>
          <w:szCs w:val="24"/>
        </w:rPr>
        <w:t xml:space="preserve"> non essere stato licenziato, dispensato e/o destituito dall’impiego presso una pubblica amministrazione; </w:t>
      </w:r>
    </w:p>
    <w:p w14:paraId="53868662" w14:textId="29537C8B"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Di</w:t>
      </w:r>
      <w:r w:rsidR="00352E25" w:rsidRPr="000F32A2">
        <w:rPr>
          <w:rFonts w:ascii="Times New Roman" w:eastAsia="Times New Roman" w:hAnsi="Times New Roman" w:cs="Times New Roman"/>
          <w:sz w:val="24"/>
          <w:szCs w:val="24"/>
        </w:rPr>
        <w:t xml:space="preserve"> essere di sana e robusta costituzione fisica ed esente da difetti che diminuiscano le attitudini alle funzioni inerenti </w:t>
      </w:r>
      <w:proofErr w:type="gramStart"/>
      <w:r w:rsidR="00352E25" w:rsidRPr="000F32A2">
        <w:rPr>
          <w:rFonts w:ascii="Times New Roman" w:eastAsia="Times New Roman" w:hAnsi="Times New Roman" w:cs="Times New Roman"/>
          <w:sz w:val="24"/>
          <w:szCs w:val="24"/>
        </w:rPr>
        <w:t>il</w:t>
      </w:r>
      <w:proofErr w:type="gramEnd"/>
      <w:r w:rsidR="00352E25" w:rsidRPr="000F32A2">
        <w:rPr>
          <w:rFonts w:ascii="Times New Roman" w:eastAsia="Times New Roman" w:hAnsi="Times New Roman" w:cs="Times New Roman"/>
          <w:sz w:val="24"/>
          <w:szCs w:val="24"/>
        </w:rPr>
        <w:t xml:space="preserve"> servizio, compreso il turno notturno;</w:t>
      </w:r>
    </w:p>
    <w:p w14:paraId="6ADE3AF6" w14:textId="0BA4B08F"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 xml:space="preserve">i avere buona conoscenza della lingua italiana parlata e scritta; </w:t>
      </w:r>
    </w:p>
    <w:p w14:paraId="6A88D5A4" w14:textId="14FA44FC"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I</w:t>
      </w:r>
      <w:r w:rsidR="00352E25" w:rsidRPr="000F32A2">
        <w:rPr>
          <w:rFonts w:ascii="Times New Roman" w:eastAsia="Times New Roman" w:hAnsi="Times New Roman" w:cs="Times New Roman"/>
          <w:sz w:val="24"/>
          <w:szCs w:val="24"/>
        </w:rPr>
        <w:t xml:space="preserve">l titolo di studio posseduto con l’indicazione dell’Istituto, data di conseguimento e </w:t>
      </w:r>
      <w:r w:rsidR="00352E25" w:rsidRPr="000F32A2">
        <w:rPr>
          <w:rFonts w:ascii="Times New Roman" w:eastAsia="Times New Roman" w:hAnsi="Times New Roman" w:cs="Times New Roman"/>
          <w:sz w:val="24"/>
          <w:szCs w:val="24"/>
          <w:u w:val="single"/>
        </w:rPr>
        <w:t>votazione</w:t>
      </w:r>
      <w:r w:rsidR="00352E25" w:rsidRPr="000F32A2">
        <w:rPr>
          <w:rFonts w:ascii="Times New Roman" w:eastAsia="Times New Roman" w:hAnsi="Times New Roman" w:cs="Times New Roman"/>
          <w:sz w:val="24"/>
          <w:szCs w:val="24"/>
        </w:rPr>
        <w:t xml:space="preserve">. Nel caso di candidati cittadini di Stati diversi dall’Italia, indicazione degli estremi del decreto </w:t>
      </w:r>
      <w:r w:rsidR="00352E25" w:rsidRPr="000F32A2">
        <w:rPr>
          <w:rFonts w:ascii="Times New Roman" w:eastAsia="Times New Roman" w:hAnsi="Times New Roman" w:cs="Times New Roman"/>
          <w:sz w:val="24"/>
          <w:szCs w:val="24"/>
        </w:rPr>
        <w:lastRenderedPageBreak/>
        <w:t>ministeriale con il quale è stata riconosciuta l’idoneità del titolo di studio posseduto, conseguito all’estero;</w:t>
      </w:r>
    </w:p>
    <w:p w14:paraId="1E78F289" w14:textId="75F391FE" w:rsidR="00352E25" w:rsidRPr="000F32A2" w:rsidRDefault="00224D4C" w:rsidP="00C962D1">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L</w:t>
      </w:r>
      <w:r w:rsidR="00352E25" w:rsidRPr="000F32A2">
        <w:rPr>
          <w:rFonts w:ascii="Times New Roman" w:eastAsia="Times New Roman" w:hAnsi="Times New Roman" w:cs="Times New Roman"/>
          <w:sz w:val="24"/>
          <w:szCs w:val="24"/>
        </w:rPr>
        <w:t>’anno di conseguimento e Istituto presso il quale è stata conseguita l’abilitazione all’esercizio della professione;</w:t>
      </w:r>
    </w:p>
    <w:p w14:paraId="20FD3236" w14:textId="2ABB0CA8"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L</w:t>
      </w:r>
      <w:r w:rsidR="00352E25" w:rsidRPr="000F32A2">
        <w:rPr>
          <w:rFonts w:ascii="Times New Roman" w:eastAsia="Times New Roman" w:hAnsi="Times New Roman" w:cs="Times New Roman"/>
          <w:sz w:val="24"/>
          <w:szCs w:val="24"/>
        </w:rPr>
        <w:t>a data di iscrizione all’Albo Professionale dei Farmacisti con l’indicazione della provincia e delle eventuali interruzioni di appartenenza all’Albo;</w:t>
      </w:r>
    </w:p>
    <w:p w14:paraId="2C7BFD30" w14:textId="34A681AD"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i avere buone competenze informatiche per l’utilizzo del programma di gestione della farmacia;</w:t>
      </w:r>
    </w:p>
    <w:p w14:paraId="2BACDD6D" w14:textId="3D48C0B9"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L</w:t>
      </w:r>
      <w:r w:rsidR="00352E25" w:rsidRPr="000F32A2">
        <w:rPr>
          <w:rFonts w:ascii="Times New Roman" w:eastAsia="Times New Roman" w:hAnsi="Times New Roman" w:cs="Times New Roman"/>
          <w:sz w:val="24"/>
          <w:szCs w:val="24"/>
        </w:rPr>
        <w:t xml:space="preserve">a lingua prescelta tra quella inglese o francese ai fini dell’accertamento della conoscenza della lingua straniera previsto nell’ambito della prova orale; </w:t>
      </w:r>
    </w:p>
    <w:p w14:paraId="130D9AF9" w14:textId="6B88006F"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i accettare senza alcuna riserva le condizioni dell’avviso di selezione pubblica e le norme nello stesso richiamate;</w:t>
      </w:r>
    </w:p>
    <w:p w14:paraId="0BFEEB26" w14:textId="426197CE"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Di</w:t>
      </w:r>
      <w:r w:rsidR="00352E25" w:rsidRPr="000F32A2">
        <w:rPr>
          <w:rFonts w:ascii="Times New Roman" w:eastAsia="Times New Roman" w:hAnsi="Times New Roman" w:cs="Times New Roman"/>
          <w:sz w:val="24"/>
          <w:szCs w:val="24"/>
        </w:rPr>
        <w:t xml:space="preserve"> essere consapevole della veridicità di quanto asserito nella domanda e di essere a conoscenza delle sanzioni penali di cui all’art. 76 del DPR 445/2000.</w:t>
      </w:r>
    </w:p>
    <w:p w14:paraId="4D8FB61E" w14:textId="04D73CDF"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shd w:val="clear" w:color="auto" w:fill="FEFEFE"/>
        </w:rPr>
      </w:pPr>
      <w:r>
        <w:rPr>
          <w:rFonts w:ascii="Times New Roman" w:eastAsia="Times New Roman" w:hAnsi="Times New Roman" w:cs="Times New Roman"/>
          <w:sz w:val="24"/>
          <w:szCs w:val="24"/>
        </w:rPr>
        <w:t>Di</w:t>
      </w:r>
      <w:r w:rsidR="00352E25" w:rsidRPr="000F32A2">
        <w:rPr>
          <w:rFonts w:ascii="Times New Roman" w:eastAsia="Times New Roman" w:hAnsi="Times New Roman" w:cs="Times New Roman"/>
          <w:sz w:val="24"/>
          <w:szCs w:val="24"/>
        </w:rPr>
        <w:t xml:space="preserve"> autorizzare l’Azienda Speciale </w:t>
      </w:r>
      <w:r w:rsidR="00352E25" w:rsidRPr="000F32A2">
        <w:rPr>
          <w:rFonts w:ascii="Times New Roman" w:eastAsia="Times New Roman" w:hAnsi="Times New Roman" w:cs="Times New Roman"/>
          <w:sz w:val="24"/>
          <w:szCs w:val="24"/>
          <w:shd w:val="clear" w:color="auto" w:fill="FEFEFE"/>
        </w:rPr>
        <w:t xml:space="preserve">e il Comune </w:t>
      </w:r>
      <w:r w:rsidR="00352E25" w:rsidRPr="000F32A2">
        <w:rPr>
          <w:rFonts w:ascii="Times New Roman" w:eastAsia="Times New Roman" w:hAnsi="Times New Roman" w:cs="Times New Roman"/>
          <w:sz w:val="24"/>
          <w:szCs w:val="24"/>
        </w:rPr>
        <w:t xml:space="preserve">di Pero al trattamento dei dati personali ai sensi del </w:t>
      </w:r>
      <w:r w:rsidR="000F32A2" w:rsidRPr="000F32A2">
        <w:rPr>
          <w:rFonts w:ascii="Times New Roman" w:eastAsia="Times New Roman" w:hAnsi="Times New Roman" w:cs="Times New Roman"/>
          <w:sz w:val="24"/>
          <w:szCs w:val="24"/>
        </w:rPr>
        <w:t>D. Lgs</w:t>
      </w:r>
      <w:r w:rsidR="00352E25" w:rsidRPr="000F32A2">
        <w:rPr>
          <w:rFonts w:ascii="Times New Roman" w:eastAsia="Times New Roman" w:hAnsi="Times New Roman" w:cs="Times New Roman"/>
          <w:sz w:val="24"/>
          <w:szCs w:val="24"/>
        </w:rPr>
        <w:t>. 196/</w:t>
      </w:r>
      <w:r w:rsidR="000F32A2" w:rsidRPr="000F32A2">
        <w:rPr>
          <w:rFonts w:ascii="Times New Roman" w:eastAsia="Times New Roman" w:hAnsi="Times New Roman" w:cs="Times New Roman"/>
          <w:sz w:val="24"/>
          <w:szCs w:val="24"/>
        </w:rPr>
        <w:t>2003, ai</w:t>
      </w:r>
      <w:r w:rsidR="00352E25" w:rsidRPr="000F32A2">
        <w:rPr>
          <w:rFonts w:ascii="Times New Roman" w:eastAsia="Times New Roman" w:hAnsi="Times New Roman" w:cs="Times New Roman"/>
          <w:sz w:val="24"/>
          <w:szCs w:val="24"/>
        </w:rPr>
        <w:t xml:space="preserve"> soli fini inerenti </w:t>
      </w:r>
      <w:proofErr w:type="gramStart"/>
      <w:r w:rsidR="00352E25" w:rsidRPr="000F32A2">
        <w:rPr>
          <w:rFonts w:ascii="Times New Roman" w:eastAsia="Times New Roman" w:hAnsi="Times New Roman" w:cs="Times New Roman"/>
          <w:sz w:val="24"/>
          <w:szCs w:val="24"/>
        </w:rPr>
        <w:t>le</w:t>
      </w:r>
      <w:proofErr w:type="gramEnd"/>
      <w:r w:rsidR="00352E25" w:rsidRPr="000F32A2">
        <w:rPr>
          <w:rFonts w:ascii="Times New Roman" w:eastAsia="Times New Roman" w:hAnsi="Times New Roman" w:cs="Times New Roman"/>
          <w:sz w:val="24"/>
          <w:szCs w:val="24"/>
        </w:rPr>
        <w:t xml:space="preserve"> procedure </w:t>
      </w:r>
      <w:r w:rsidR="00352E25" w:rsidRPr="000F32A2">
        <w:rPr>
          <w:rFonts w:ascii="Times New Roman" w:eastAsia="Times New Roman" w:hAnsi="Times New Roman" w:cs="Times New Roman"/>
          <w:sz w:val="24"/>
          <w:szCs w:val="24"/>
          <w:shd w:val="clear" w:color="auto" w:fill="FEFEFE"/>
        </w:rPr>
        <w:t>selettive;</w:t>
      </w:r>
    </w:p>
    <w:p w14:paraId="1D4A8846" w14:textId="4A317F82"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 xml:space="preserve">i autorizzare </w:t>
      </w:r>
      <w:r w:rsidR="00352E25" w:rsidRPr="000F32A2">
        <w:rPr>
          <w:rFonts w:ascii="Times New Roman" w:eastAsia="Times New Roman" w:hAnsi="Times New Roman" w:cs="Times New Roman"/>
          <w:sz w:val="24"/>
          <w:szCs w:val="24"/>
          <w:shd w:val="clear" w:color="auto" w:fill="FEFEFE"/>
        </w:rPr>
        <w:t xml:space="preserve">il Comune </w:t>
      </w:r>
      <w:r w:rsidR="00352E25" w:rsidRPr="000F32A2">
        <w:rPr>
          <w:rFonts w:ascii="Times New Roman" w:eastAsia="Times New Roman" w:hAnsi="Times New Roman" w:cs="Times New Roman"/>
          <w:sz w:val="24"/>
          <w:szCs w:val="24"/>
        </w:rPr>
        <w:t>di Pero alla pubblicazione sul sito WEB dei nominativi dei candidati qualora siano contenuti nella graduatoria finale, per le comunicazioni di rito;</w:t>
      </w:r>
    </w:p>
    <w:p w14:paraId="4F5AA412" w14:textId="4CECAE4A" w:rsidR="00352E25" w:rsidRPr="000F32A2" w:rsidRDefault="00224D4C">
      <w:pPr>
        <w:pStyle w:val="Paragrafoelenco"/>
        <w:numPr>
          <w:ilvl w:val="0"/>
          <w:numId w:val="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Pr>
          <w:rFonts w:ascii="Times New Roman" w:eastAsia="Times New Roman" w:hAnsi="Times New Roman" w:cs="Times New Roman"/>
          <w:sz w:val="24"/>
          <w:szCs w:val="24"/>
        </w:rPr>
        <w:t>D</w:t>
      </w:r>
      <w:r w:rsidR="00352E25" w:rsidRPr="000F32A2">
        <w:rPr>
          <w:rFonts w:ascii="Times New Roman" w:eastAsia="Times New Roman" w:hAnsi="Times New Roman" w:cs="Times New Roman"/>
          <w:sz w:val="24"/>
          <w:szCs w:val="24"/>
        </w:rPr>
        <w:t>i possedere tutti i requisiti previsti dall’avviso di selezione pubblica nessuno escluso;</w:t>
      </w:r>
    </w:p>
    <w:p w14:paraId="63551AAF"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Con la sottoscrizione della domanda e degli eventuali allegati a corredo della stessa, il candidato si assume tutte le responsabilità in merito alla veridicità di quanto dichiarato, prendendo atto che se le stesse dovessero risultare inesatte, lo faranno decadere da ogni diritto, ferme restando le sue eventuali responsabilità.</w:t>
      </w:r>
    </w:p>
    <w:p w14:paraId="52ED84BD"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p>
    <w:p w14:paraId="7D0A2657" w14:textId="77777777" w:rsidR="00352E25" w:rsidRPr="000F32A2" w:rsidRDefault="000F32A2">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r w:rsidRPr="000F32A2">
        <w:rPr>
          <w:rFonts w:ascii="Times New Roman" w:eastAsia="Times New Roman" w:hAnsi="Times New Roman" w:cs="Times New Roman"/>
          <w:sz w:val="24"/>
          <w:szCs w:val="24"/>
          <w:u w:val="single"/>
        </w:rPr>
        <w:t>DOCUMENTI DA</w:t>
      </w:r>
      <w:r w:rsidR="00352E25" w:rsidRPr="000F32A2">
        <w:rPr>
          <w:rFonts w:ascii="Times New Roman" w:eastAsia="Times New Roman" w:hAnsi="Times New Roman" w:cs="Times New Roman"/>
          <w:sz w:val="24"/>
          <w:szCs w:val="24"/>
          <w:u w:val="single"/>
        </w:rPr>
        <w:t xml:space="preserve"> ALLEGARE ALLA DOMANDA:</w:t>
      </w:r>
    </w:p>
    <w:p w14:paraId="096DD617"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Alla domanda di ammissione alla selezione dovranno essere allegati, pena l’esclusione dalla selezione, i seguenti documenti in carta libera sottoscritti dal candidato:</w:t>
      </w:r>
    </w:p>
    <w:p w14:paraId="55BAD4D8" w14:textId="77777777" w:rsidR="00352E25" w:rsidRPr="000F32A2" w:rsidRDefault="00352E25">
      <w:pPr>
        <w:pStyle w:val="Paragrafoelenco"/>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756"/>
        </w:tabs>
        <w:spacing w:line="240" w:lineRule="auto"/>
        <w:ind w:left="756" w:hanging="396"/>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Curriculum Vitae datato e sottoscritto dal candidato contenente l’indicazione del percorso di studi, eventuali corsi di specializzazione e formazione completati nonché </w:t>
      </w:r>
      <w:r w:rsidRPr="000F32A2">
        <w:rPr>
          <w:rFonts w:ascii="Times New Roman" w:eastAsia="Times New Roman" w:hAnsi="Times New Roman" w:cs="Times New Roman"/>
          <w:sz w:val="24"/>
          <w:szCs w:val="24"/>
          <w:u w:val="single"/>
        </w:rPr>
        <w:t>l’indicazione dettagliata delle esperienze lavorative in qualità di farmacista maturate (data inizio, data fine, ragione sociale del datore di lavoro, mansione svolta, tipologia contrattuale).</w:t>
      </w:r>
    </w:p>
    <w:p w14:paraId="7B844DEA" w14:textId="00EB2AD7" w:rsidR="00352E25" w:rsidRPr="000F32A2" w:rsidRDefault="00224D4C" w:rsidP="00917F49">
      <w:pPr>
        <w:pStyle w:val="Paragrafoelenco"/>
        <w:numPr>
          <w:ilvl w:val="0"/>
          <w:numId w:val="12"/>
        </w:numPr>
        <w:pBdr>
          <w:top w:val="none" w:sz="0" w:space="0" w:color="auto"/>
          <w:left w:val="none" w:sz="0" w:space="0" w:color="auto"/>
          <w:bottom w:val="none" w:sz="0" w:space="0" w:color="auto"/>
          <w:right w:val="none" w:sz="0" w:space="0" w:color="auto"/>
          <w:bar w:val="none" w:sz="0" w:color="auto"/>
        </w:pBdr>
        <w:tabs>
          <w:tab w:val="clear" w:pos="720"/>
          <w:tab w:val="num" w:pos="756"/>
        </w:tabs>
        <w:spacing w:line="240" w:lineRule="auto"/>
        <w:ind w:left="756" w:hanging="396"/>
        <w:jc w:val="both"/>
        <w:rPr>
          <w:rFonts w:ascii="Times New Roman" w:hAnsi="Times New Roman" w:cs="Times New Roman"/>
          <w:sz w:val="24"/>
          <w:szCs w:val="24"/>
        </w:rPr>
      </w:pPr>
      <w:r>
        <w:rPr>
          <w:rFonts w:ascii="Times New Roman" w:eastAsia="Times New Roman" w:hAnsi="Times New Roman" w:cs="Times New Roman"/>
          <w:sz w:val="24"/>
          <w:szCs w:val="24"/>
        </w:rPr>
        <w:t>Fo</w:t>
      </w:r>
      <w:r w:rsidR="00352E25" w:rsidRPr="000F32A2">
        <w:rPr>
          <w:rFonts w:ascii="Times New Roman" w:eastAsia="Times New Roman" w:hAnsi="Times New Roman" w:cs="Times New Roman"/>
          <w:sz w:val="24"/>
          <w:szCs w:val="24"/>
        </w:rPr>
        <w:t>tocopia fronte-retro della carta d’identità in corso di validità;</w:t>
      </w:r>
    </w:p>
    <w:p w14:paraId="1DADF5FB" w14:textId="52E27474" w:rsidR="00352E25" w:rsidRPr="000F32A2" w:rsidRDefault="00224D4C" w:rsidP="00E6121D">
      <w:pPr>
        <w:pStyle w:val="Paragrafoelenco"/>
        <w:numPr>
          <w:ilvl w:val="0"/>
          <w:numId w:val="12"/>
        </w:num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E</w:t>
      </w:r>
      <w:r w:rsidR="00352E25" w:rsidRPr="000F32A2">
        <w:rPr>
          <w:rFonts w:ascii="Times New Roman" w:eastAsia="Times New Roman" w:hAnsi="Times New Roman" w:cs="Times New Roman"/>
          <w:sz w:val="24"/>
          <w:szCs w:val="24"/>
        </w:rPr>
        <w:t>lenco in carta libera dei documenti eventualmente allegati oltre alla fotocopia della carta d’identità e al Curriculum Vitae.</w:t>
      </w:r>
    </w:p>
    <w:p w14:paraId="35C26E48" w14:textId="77777777" w:rsidR="00352E25" w:rsidRPr="000F32A2" w:rsidRDefault="00352E25" w:rsidP="00E6121D">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La mancata indicazione di tutti i dati richiesti o la mancata presentazione di anche uno solo dei documenti di cui sopra può comportare l’esclusione dalla selezione.</w:t>
      </w:r>
    </w:p>
    <w:p w14:paraId="7F0DA0A9" w14:textId="77777777" w:rsidR="00352E25" w:rsidRPr="000F32A2" w:rsidRDefault="00352E25">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rPr>
          <w:rFonts w:ascii="Times New Roman" w:hAnsi="Times New Roman" w:cs="Times New Roman"/>
          <w:strike/>
          <w:sz w:val="24"/>
          <w:szCs w:val="24"/>
        </w:rPr>
      </w:pPr>
      <w:r w:rsidRPr="000F32A2">
        <w:rPr>
          <w:rFonts w:ascii="Times New Roman" w:eastAsia="Times New Roman" w:hAnsi="Times New Roman" w:cs="Times New Roman"/>
          <w:sz w:val="24"/>
          <w:szCs w:val="24"/>
        </w:rPr>
        <w:t>Tutti i requisiti di cui sopra dovranno essere posseduti alla data di scadenza del termine stabilito per la presentazione delle domande e dovranno continuare a sussistere fino al momento in cui verrà emesso il provvedimento di nomina e assunzione.</w:t>
      </w:r>
    </w:p>
    <w:p w14:paraId="48D971CC" w14:textId="77777777" w:rsidR="00352E25" w:rsidRPr="000F32A2" w:rsidRDefault="00352E25">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lastRenderedPageBreak/>
        <w:t>Le dichiarazioni rese e sottoscritte nella domanda, nel curriculum e negli eventuali allegati hanno valore di dichiarazione sostitutiva di certificazione e di dichiarazione sostitutiva di atto di notorietà ai sensi del D.P.R. 445/2000. La società si riserva la facoltà di procedere ad idonei controlli sulla veridicità delle dichiarazioni rese dai candidati. Qualora, in esito a detti controlli, sia accertata la non veridicità del contenuto delle dichiarazioni, il dichiarante decade dagli eventuali benefici conseguenti ai provvedimenti adottati sulla base delle dichiarazioni non veritiere, ferme restando le sanzioni di natura penale previste dall’art. 76 del D.P.R. n. 445/2000.</w:t>
      </w:r>
    </w:p>
    <w:p w14:paraId="58EF896E" w14:textId="77777777" w:rsidR="00352E25" w:rsidRPr="000F32A2" w:rsidRDefault="00352E25">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La società si riserva, durante le fasi di ammissione alla selezione, di chiedere ai candidati chiarimenti sui documenti forniti o da fornirsi, nel rispetto della parità di condizioni verso i partecipanti.       </w:t>
      </w:r>
    </w:p>
    <w:p w14:paraId="7878377F"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L’avvenuta comunicazione di notizie o dati falsi o comunque inesatti comporta l’esclusione dalla selezione pubblica e dalla graduatoria. Qualora dovesse risultare, in un momento successivo all’assunzione, la comunicazione di dati falsi o inesatti, tale circostanza comporterà la risoluzione immediata del rapporto di lavoro.                                                                                  </w:t>
      </w:r>
    </w:p>
    <w:p w14:paraId="36F5EA9D"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trike/>
          <w:sz w:val="24"/>
          <w:szCs w:val="24"/>
        </w:rPr>
      </w:pPr>
      <w:r w:rsidRPr="000F32A2">
        <w:rPr>
          <w:rFonts w:ascii="Times New Roman" w:eastAsia="Times New Roman" w:hAnsi="Times New Roman" w:cs="Times New Roman"/>
          <w:sz w:val="24"/>
          <w:szCs w:val="24"/>
        </w:rPr>
        <w:t>La partecipazione alla selezione comporta implicita ed incondizionata accettazione delle norme e condizioni stabilite dal presente bando.</w:t>
      </w:r>
    </w:p>
    <w:p w14:paraId="13365D08" w14:textId="77777777" w:rsid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La società garantisce la massima riservatezza su tutte le notizie comunicate dal candidato nella domanda di ammissione o di cui sia venuta a conoscenza durante la selezione o preselezione.</w:t>
      </w:r>
    </w:p>
    <w:p w14:paraId="279BC723"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u w:val="single"/>
        </w:rPr>
        <w:t>PRESENTAZIONE DELLA DOMANDA</w:t>
      </w:r>
    </w:p>
    <w:p w14:paraId="1E334B48" w14:textId="1BFC4D8C" w:rsidR="00007294" w:rsidRPr="000F32A2" w:rsidRDefault="00352E25" w:rsidP="002A26B2">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b/>
          <w:bCs/>
          <w:sz w:val="24"/>
          <w:szCs w:val="24"/>
          <w:shd w:val="clear" w:color="auto" w:fill="FEFEFE"/>
        </w:rPr>
      </w:pPr>
      <w:r w:rsidRPr="000F32A2">
        <w:rPr>
          <w:rFonts w:ascii="Times New Roman" w:eastAsia="Times New Roman" w:hAnsi="Times New Roman" w:cs="Times New Roman"/>
          <w:sz w:val="24"/>
          <w:szCs w:val="24"/>
        </w:rPr>
        <w:t xml:space="preserve">La domanda di ammissione alla selezione </w:t>
      </w:r>
      <w:r w:rsidRPr="000F32A2">
        <w:rPr>
          <w:rFonts w:ascii="Times New Roman" w:eastAsia="Times New Roman" w:hAnsi="Times New Roman" w:cs="Times New Roman"/>
          <w:sz w:val="24"/>
          <w:szCs w:val="24"/>
          <w:shd w:val="clear" w:color="auto" w:fill="FEFEFE"/>
        </w:rPr>
        <w:t xml:space="preserve">scaricabile </w:t>
      </w:r>
      <w:r w:rsidR="00CC366A" w:rsidRPr="000F32A2">
        <w:rPr>
          <w:rFonts w:ascii="Times New Roman" w:eastAsia="Times New Roman" w:hAnsi="Times New Roman" w:cs="Times New Roman"/>
          <w:sz w:val="24"/>
          <w:szCs w:val="24"/>
        </w:rPr>
        <w:t xml:space="preserve">sul sito </w:t>
      </w:r>
      <w:r w:rsidR="00DD6E1A">
        <w:rPr>
          <w:rFonts w:ascii="Times New Roman" w:eastAsia="Times New Roman" w:hAnsi="Times New Roman" w:cs="Times New Roman"/>
          <w:sz w:val="24"/>
          <w:szCs w:val="24"/>
        </w:rPr>
        <w:t xml:space="preserve">della Farmacia  </w:t>
      </w:r>
      <w:r w:rsidR="00DD6E1A" w:rsidRPr="00DD6E1A">
        <w:rPr>
          <w:rFonts w:ascii="Times New Roman" w:eastAsia="Times New Roman" w:hAnsi="Times New Roman" w:cs="Times New Roman"/>
          <w:b/>
          <w:sz w:val="24"/>
          <w:szCs w:val="24"/>
        </w:rPr>
        <w:t>(</w:t>
      </w:r>
      <w:hyperlink r:id="rId8" w:history="1">
        <w:r w:rsidR="00DD6E1A" w:rsidRPr="00DD6E1A">
          <w:rPr>
            <w:rStyle w:val="Collegamentoipertestuale"/>
            <w:rFonts w:ascii="Times New Roman" w:eastAsia="Times New Roman" w:hAnsi="Times New Roman"/>
            <w:b/>
            <w:sz w:val="24"/>
            <w:szCs w:val="24"/>
          </w:rPr>
          <w:t>www.farmaciacomunalepero.it</w:t>
        </w:r>
      </w:hyperlink>
      <w:r w:rsidR="00DD6E1A">
        <w:rPr>
          <w:rFonts w:ascii="Times New Roman" w:eastAsia="Times New Roman" w:hAnsi="Times New Roman" w:cs="Times New Roman"/>
          <w:sz w:val="24"/>
          <w:szCs w:val="24"/>
        </w:rPr>
        <w:t xml:space="preserve">) e </w:t>
      </w:r>
      <w:r w:rsidR="00CC366A" w:rsidRPr="000F32A2">
        <w:rPr>
          <w:rFonts w:ascii="Times New Roman" w:eastAsia="Times New Roman" w:hAnsi="Times New Roman" w:cs="Times New Roman"/>
          <w:sz w:val="24"/>
          <w:szCs w:val="24"/>
        </w:rPr>
        <w:t xml:space="preserve">del Comune di Pero nella pagina dedicata alla farmacia comunale ( </w:t>
      </w:r>
      <w:hyperlink r:id="rId9" w:history="1">
        <w:r w:rsidR="00CC366A" w:rsidRPr="00DD6E1A">
          <w:rPr>
            <w:rStyle w:val="Collegamentoipertestuale"/>
            <w:rFonts w:ascii="Times New Roman" w:eastAsia="Times New Roman" w:hAnsi="Times New Roman"/>
            <w:b/>
            <w:sz w:val="24"/>
            <w:szCs w:val="24"/>
          </w:rPr>
          <w:t>www.comune.pero.mi.i</w:t>
        </w:r>
        <w:r w:rsidR="00CC366A" w:rsidRPr="000F32A2">
          <w:rPr>
            <w:rStyle w:val="Collegamentoipertestuale"/>
            <w:rFonts w:ascii="Times New Roman" w:eastAsia="Times New Roman" w:hAnsi="Times New Roman"/>
            <w:sz w:val="24"/>
            <w:szCs w:val="24"/>
          </w:rPr>
          <w:t>t</w:t>
        </w:r>
      </w:hyperlink>
      <w:r w:rsidR="00CC366A" w:rsidRPr="000F32A2">
        <w:rPr>
          <w:rFonts w:ascii="Times New Roman" w:eastAsia="Times New Roman" w:hAnsi="Times New Roman" w:cs="Times New Roman"/>
          <w:sz w:val="24"/>
          <w:szCs w:val="24"/>
        </w:rPr>
        <w:t xml:space="preserve">) </w:t>
      </w:r>
      <w:r w:rsidRPr="000F32A2">
        <w:rPr>
          <w:rFonts w:ascii="Times New Roman" w:eastAsia="Times New Roman" w:hAnsi="Times New Roman" w:cs="Times New Roman"/>
          <w:sz w:val="24"/>
          <w:szCs w:val="24"/>
          <w:shd w:val="clear" w:color="auto" w:fill="FEFEFE"/>
        </w:rPr>
        <w:t xml:space="preserve">comprensiva di tutti i documenti  che il candidato intende allegare ed indirizzata alla Farmacia Comunale di Pero - Via Cesare Battisti 6 - 20016 Pero  (MI), </w:t>
      </w:r>
      <w:r w:rsidRPr="000F32A2">
        <w:rPr>
          <w:rFonts w:ascii="Times New Roman" w:eastAsia="Times New Roman" w:hAnsi="Times New Roman" w:cs="Times New Roman"/>
          <w:b/>
          <w:bCs/>
          <w:sz w:val="24"/>
          <w:szCs w:val="24"/>
          <w:shd w:val="clear" w:color="auto" w:fill="FEFEFE"/>
        </w:rPr>
        <w:t>dovrà pervenire entro le ore 12.00 del giorno</w:t>
      </w:r>
      <w:r w:rsidR="003029E4" w:rsidRPr="000F32A2">
        <w:rPr>
          <w:rFonts w:ascii="Times New Roman" w:eastAsia="Times New Roman" w:hAnsi="Times New Roman" w:cs="Times New Roman"/>
          <w:b/>
          <w:bCs/>
          <w:sz w:val="24"/>
          <w:szCs w:val="24"/>
          <w:shd w:val="clear" w:color="auto" w:fill="FEFEFE"/>
        </w:rPr>
        <w:t xml:space="preserve">  </w:t>
      </w:r>
      <w:r w:rsidR="00C002AB">
        <w:rPr>
          <w:rFonts w:ascii="Times New Roman" w:eastAsia="Times New Roman" w:hAnsi="Times New Roman" w:cs="Times New Roman"/>
          <w:b/>
          <w:bCs/>
          <w:sz w:val="24"/>
          <w:szCs w:val="24"/>
          <w:shd w:val="clear" w:color="auto" w:fill="FEFEFE"/>
        </w:rPr>
        <w:t>31 marzo</w:t>
      </w:r>
      <w:r w:rsidR="00723A13">
        <w:rPr>
          <w:rFonts w:ascii="Times New Roman" w:eastAsia="Times New Roman" w:hAnsi="Times New Roman" w:cs="Times New Roman"/>
          <w:b/>
          <w:bCs/>
          <w:sz w:val="24"/>
          <w:szCs w:val="24"/>
          <w:shd w:val="clear" w:color="auto" w:fill="FEFEFE"/>
        </w:rPr>
        <w:t xml:space="preserve"> 2023</w:t>
      </w:r>
      <w:r w:rsidR="00283F21">
        <w:rPr>
          <w:rFonts w:ascii="Times New Roman" w:eastAsia="Times New Roman" w:hAnsi="Times New Roman" w:cs="Times New Roman"/>
          <w:b/>
          <w:bCs/>
          <w:sz w:val="24"/>
          <w:szCs w:val="24"/>
          <w:shd w:val="clear" w:color="auto" w:fill="FEFEFE"/>
        </w:rPr>
        <w:t>.</w:t>
      </w:r>
    </w:p>
    <w:p w14:paraId="30DBBA29" w14:textId="77777777" w:rsidR="00352E25" w:rsidRPr="000F32A2" w:rsidRDefault="00352E25" w:rsidP="002A26B2">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eastAsia="Times New Roman" w:hAnsi="Times New Roman" w:cs="Times New Roman"/>
          <w:bCs/>
          <w:sz w:val="24"/>
          <w:szCs w:val="24"/>
          <w:shd w:val="clear" w:color="auto" w:fill="FEFEFE"/>
        </w:rPr>
      </w:pPr>
      <w:r w:rsidRPr="000F32A2">
        <w:rPr>
          <w:rFonts w:ascii="Times New Roman" w:eastAsia="Times New Roman" w:hAnsi="Times New Roman" w:cs="Times New Roman"/>
          <w:bCs/>
          <w:sz w:val="24"/>
          <w:szCs w:val="24"/>
          <w:shd w:val="clear" w:color="auto" w:fill="FEFEFE"/>
        </w:rPr>
        <w:t>Le domande di ammissione potranno essere prodotte con i seguenti mezzi:</w:t>
      </w:r>
    </w:p>
    <w:p w14:paraId="788188CA" w14:textId="77777777" w:rsidR="002A26B2" w:rsidRPr="000F32A2" w:rsidRDefault="002A26B2" w:rsidP="002A26B2">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bCs/>
          <w:sz w:val="24"/>
          <w:szCs w:val="24"/>
          <w:shd w:val="clear" w:color="auto" w:fill="FEFEFE"/>
        </w:rPr>
      </w:pPr>
    </w:p>
    <w:p w14:paraId="1C699BAE" w14:textId="77777777" w:rsidR="00352E25" w:rsidRPr="000F32A2" w:rsidRDefault="00352E25" w:rsidP="00610601">
      <w:pPr>
        <w:pStyle w:val="Paragrafoelenco"/>
        <w:numPr>
          <w:ilvl w:val="3"/>
          <w:numId w:val="12"/>
        </w:num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bCs/>
          <w:sz w:val="24"/>
          <w:szCs w:val="24"/>
        </w:rPr>
        <w:t>Direttamente presso la Farmacia Comunale di Pero (MI) - Via Cesare Battisti 6 negli orari di apertura al pubblico;</w:t>
      </w:r>
    </w:p>
    <w:p w14:paraId="1A862413" w14:textId="77777777" w:rsidR="00352E25" w:rsidRPr="000F32A2" w:rsidRDefault="00352E25" w:rsidP="00610601">
      <w:pPr>
        <w:pStyle w:val="Paragrafoelenco"/>
        <w:numPr>
          <w:ilvl w:val="3"/>
          <w:numId w:val="12"/>
        </w:num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Via fax al n. 02-38100102;</w:t>
      </w:r>
    </w:p>
    <w:p w14:paraId="2722B9C8" w14:textId="1AE708B4" w:rsidR="00352E25" w:rsidRPr="000F32A2" w:rsidRDefault="00352E25" w:rsidP="002A26B2">
      <w:pPr>
        <w:pStyle w:val="Paragrafoelenco"/>
        <w:numPr>
          <w:ilvl w:val="3"/>
          <w:numId w:val="12"/>
        </w:num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rPr>
        <w:t>Tramite posta elet</w:t>
      </w:r>
      <w:r w:rsidR="003029E4" w:rsidRPr="000F32A2">
        <w:rPr>
          <w:rFonts w:ascii="Times New Roman" w:eastAsia="Times New Roman" w:hAnsi="Times New Roman" w:cs="Times New Roman"/>
          <w:sz w:val="24"/>
          <w:szCs w:val="24"/>
        </w:rPr>
        <w:t xml:space="preserve">tronica certificata al seguente </w:t>
      </w:r>
      <w:r w:rsidR="003029E4" w:rsidRPr="000F32A2">
        <w:rPr>
          <w:rFonts w:ascii="Times New Roman" w:eastAsia="Times New Roman" w:hAnsi="Times New Roman" w:cs="Times New Roman"/>
          <w:sz w:val="24"/>
          <w:szCs w:val="24"/>
          <w:shd w:val="clear" w:color="auto" w:fill="FEFEFE"/>
        </w:rPr>
        <w:t>indirizzo-</w:t>
      </w:r>
      <w:proofErr w:type="gramStart"/>
      <w:r w:rsidR="00DD6E1A">
        <w:rPr>
          <w:rFonts w:ascii="Times New Roman" w:eastAsia="Times New Roman" w:hAnsi="Times New Roman" w:cs="Times New Roman"/>
          <w:sz w:val="24"/>
          <w:szCs w:val="24"/>
          <w:shd w:val="clear" w:color="auto" w:fill="FEFEFE"/>
        </w:rPr>
        <w:t>mail:</w:t>
      </w:r>
      <w:r w:rsidR="00DD6E1A" w:rsidRPr="000F32A2">
        <w:rPr>
          <w:rFonts w:ascii="Times New Roman" w:eastAsia="Times New Roman" w:hAnsi="Times New Roman" w:cs="Times New Roman"/>
          <w:sz w:val="24"/>
          <w:szCs w:val="24"/>
          <w:shd w:val="clear" w:color="auto" w:fill="FEFEFE"/>
        </w:rPr>
        <w:t xml:space="preserve"> </w:t>
      </w:r>
      <w:r w:rsidRPr="000F32A2">
        <w:rPr>
          <w:rFonts w:ascii="Times New Roman" w:eastAsia="Times New Roman" w:hAnsi="Times New Roman" w:cs="Times New Roman"/>
          <w:sz w:val="24"/>
          <w:szCs w:val="24"/>
          <w:shd w:val="clear" w:color="auto" w:fill="FEFEFE"/>
        </w:rPr>
        <w:t xml:space="preserve"> </w:t>
      </w:r>
      <w:r w:rsidR="003029E4" w:rsidRPr="000F32A2">
        <w:rPr>
          <w:rFonts w:ascii="Times New Roman" w:eastAsia="Times New Roman" w:hAnsi="Times New Roman" w:cs="Times New Roman"/>
          <w:sz w:val="24"/>
          <w:szCs w:val="24"/>
          <w:shd w:val="clear" w:color="auto" w:fill="FEFEFE"/>
        </w:rPr>
        <w:t xml:space="preserve"> </w:t>
      </w:r>
      <w:proofErr w:type="gramEnd"/>
      <w:r w:rsidRPr="000F32A2">
        <w:rPr>
          <w:rFonts w:ascii="Times New Roman" w:eastAsia="Times New Roman" w:hAnsi="Times New Roman" w:cs="Times New Roman"/>
          <w:sz w:val="24"/>
          <w:szCs w:val="24"/>
          <w:shd w:val="clear" w:color="auto" w:fill="FEFEFE"/>
        </w:rPr>
        <w:t xml:space="preserve">farmaciadipero@pec.it </w:t>
      </w:r>
    </w:p>
    <w:p w14:paraId="7A3DEF11"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Sulla busta, </w:t>
      </w:r>
      <w:r w:rsidRPr="000F32A2">
        <w:rPr>
          <w:rFonts w:ascii="Times New Roman" w:eastAsia="Times New Roman" w:hAnsi="Times New Roman" w:cs="Times New Roman"/>
          <w:sz w:val="24"/>
          <w:szCs w:val="24"/>
          <w:u w:val="single"/>
        </w:rPr>
        <w:t>pena l’esclusione dalla selezione</w:t>
      </w:r>
      <w:r w:rsidRPr="000F32A2">
        <w:rPr>
          <w:rFonts w:ascii="Times New Roman" w:eastAsia="Times New Roman" w:hAnsi="Times New Roman" w:cs="Times New Roman"/>
          <w:sz w:val="24"/>
          <w:szCs w:val="24"/>
        </w:rPr>
        <w:t>, dovrà essere indicata la dicitura “SELEZIONE PUBBLICA PER FARMACISTA COLLABORATORE DI FARMACIA e il nome, cognome e indirizzo del candidato.</w:t>
      </w:r>
    </w:p>
    <w:p w14:paraId="35094EF8"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rPr>
        <w:t>Non saranno accettate le domande pervenute comunque oltre il termine fissato dal presente bando anche per causa di forza maggiore o per fatti di terzi.</w:t>
      </w:r>
    </w:p>
    <w:p w14:paraId="41275A3C"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 xml:space="preserve">In caso di trasmissione a mezzo di posta elettronica certificata PEC, pena l’esclusione dalla prova, la domanda dovrà essere trasmessa sotto forma di scansione di originali analogici </w:t>
      </w:r>
      <w:r w:rsidRPr="000F32A2">
        <w:rPr>
          <w:rFonts w:ascii="Times New Roman" w:eastAsia="Times New Roman" w:hAnsi="Times New Roman" w:cs="Times New Roman"/>
          <w:sz w:val="24"/>
          <w:szCs w:val="24"/>
          <w:u w:val="single"/>
          <w:shd w:val="clear" w:color="auto" w:fill="FEFEFE"/>
        </w:rPr>
        <w:t xml:space="preserve">firmati </w:t>
      </w:r>
      <w:r w:rsidRPr="000F32A2">
        <w:rPr>
          <w:rFonts w:ascii="Times New Roman" w:eastAsia="Times New Roman" w:hAnsi="Times New Roman" w:cs="Times New Roman"/>
          <w:sz w:val="24"/>
          <w:szCs w:val="24"/>
          <w:shd w:val="clear" w:color="auto" w:fill="FEFEFE"/>
        </w:rPr>
        <w:t xml:space="preserve">in ciascun foglio; all’invio deve essere inoltre allegata la scansione firmata di un documento d’identità valido, la scansione firmata in ogni pagina del Curriculum Vitae, nonché la scansione firmata dell’elenco dei documenti allegati. </w:t>
      </w:r>
    </w:p>
    <w:p w14:paraId="1DBD76FB" w14:textId="77777777" w:rsidR="00352E25" w:rsidRPr="000F32A2" w:rsidRDefault="00352E25">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 xml:space="preserve">Non saranno ammessi alle prove della selezione i candidati le cui </w:t>
      </w:r>
      <w:r w:rsidRPr="000F32A2">
        <w:rPr>
          <w:rFonts w:ascii="Times New Roman" w:eastAsia="Times New Roman" w:hAnsi="Times New Roman" w:cs="Times New Roman"/>
          <w:sz w:val="24"/>
          <w:szCs w:val="24"/>
          <w:u w:val="single"/>
          <w:shd w:val="clear" w:color="auto" w:fill="FEFEFE"/>
        </w:rPr>
        <w:t>domande di partecipazione</w:t>
      </w:r>
      <w:r w:rsidRPr="000F32A2">
        <w:rPr>
          <w:rFonts w:ascii="Times New Roman" w:eastAsia="Times New Roman" w:hAnsi="Times New Roman" w:cs="Times New Roman"/>
          <w:sz w:val="24"/>
          <w:szCs w:val="24"/>
          <w:shd w:val="clear" w:color="auto" w:fill="FEFEFE"/>
        </w:rPr>
        <w:t xml:space="preserve"> siano: </w:t>
      </w:r>
    </w:p>
    <w:p w14:paraId="088A4418"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lastRenderedPageBreak/>
        <w:t xml:space="preserve">pervenute carenti sulla busta delle indicazioni del mittente e della specificazione riferita </w:t>
      </w:r>
      <w:r w:rsidR="003029E4" w:rsidRPr="000F32A2">
        <w:rPr>
          <w:rFonts w:ascii="Times New Roman" w:eastAsia="Times New Roman" w:hAnsi="Times New Roman" w:cs="Times New Roman"/>
          <w:sz w:val="24"/>
          <w:szCs w:val="24"/>
          <w:shd w:val="clear" w:color="auto" w:fill="FEFEFE"/>
        </w:rPr>
        <w:t>“Selezione</w:t>
      </w:r>
      <w:r w:rsidRPr="000F32A2">
        <w:rPr>
          <w:rFonts w:ascii="Times New Roman" w:eastAsia="Times New Roman" w:hAnsi="Times New Roman" w:cs="Times New Roman"/>
          <w:sz w:val="24"/>
          <w:szCs w:val="24"/>
          <w:shd w:val="clear" w:color="auto" w:fill="FEFEFE"/>
        </w:rPr>
        <w:t xml:space="preserve"> pubblica per FARMACISTA COLLABORATORE DI FARMACIA”</w:t>
      </w:r>
    </w:p>
    <w:p w14:paraId="3B62F614"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 xml:space="preserve">pervenute oltre il termine di scadenza </w:t>
      </w:r>
    </w:p>
    <w:p w14:paraId="5E87414B"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 xml:space="preserve">carenti della firma del candidato dove richiesta </w:t>
      </w:r>
    </w:p>
    <w:p w14:paraId="05E0C6E5"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mancanti della copia del documento di identità del candidato</w:t>
      </w:r>
    </w:p>
    <w:p w14:paraId="1B3B0135"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mancanti del Curriculum Vitae firmato</w:t>
      </w:r>
    </w:p>
    <w:p w14:paraId="41AA02B4"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mancanti di uno o più requisiti di ammissione alla selezione</w:t>
      </w:r>
    </w:p>
    <w:p w14:paraId="323692ED" w14:textId="77777777" w:rsidR="00352E25" w:rsidRPr="000F32A2" w:rsidRDefault="00352E25">
      <w:pPr>
        <w:numPr>
          <w:ilvl w:val="0"/>
          <w:numId w:val="15"/>
        </w:numPr>
        <w:pBdr>
          <w:top w:val="none" w:sz="0" w:space="0" w:color="auto"/>
          <w:left w:val="none" w:sz="0" w:space="0" w:color="auto"/>
          <w:bottom w:val="none" w:sz="0" w:space="0" w:color="auto"/>
          <w:right w:val="none" w:sz="0" w:space="0" w:color="auto"/>
          <w:bar w:val="none" w:sz="0" w:color="auto"/>
        </w:pBdr>
        <w:tabs>
          <w:tab w:val="clear" w:pos="720"/>
          <w:tab w:val="num" w:pos="756"/>
        </w:tabs>
        <w:spacing w:after="0" w:line="240" w:lineRule="auto"/>
        <w:ind w:left="756" w:hanging="396"/>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shd w:val="clear" w:color="auto" w:fill="FEFEFE"/>
        </w:rPr>
        <w:t>redatte su un modulo diverso da quello predisposto dall’Azienda, allegato al presente avviso di selezione o comunque scaricabile sul sito del Comune di Pero.</w:t>
      </w:r>
    </w:p>
    <w:p w14:paraId="72AF5846"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p>
    <w:p w14:paraId="4BDA6EE3" w14:textId="44E0CB8B" w:rsidR="00352E25" w:rsidRPr="000F32A2" w:rsidRDefault="00224D4C">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L’elenco dei candidati ammessi </w:t>
      </w:r>
      <w:r w:rsidR="00352E25" w:rsidRPr="000F32A2">
        <w:rPr>
          <w:rFonts w:ascii="Times New Roman" w:eastAsia="Times New Roman" w:hAnsi="Times New Roman" w:cs="Times New Roman"/>
          <w:sz w:val="24"/>
          <w:szCs w:val="24"/>
        </w:rPr>
        <w:t>alla selezione sarà pubblicato sul sito del Comune di Pero</w:t>
      </w:r>
      <w:r w:rsidR="000F21EC" w:rsidRPr="000F32A2">
        <w:rPr>
          <w:rFonts w:ascii="Times New Roman" w:eastAsia="Times New Roman" w:hAnsi="Times New Roman" w:cs="Times New Roman"/>
          <w:sz w:val="24"/>
          <w:szCs w:val="24"/>
        </w:rPr>
        <w:t xml:space="preserve"> nella pagina de</w:t>
      </w:r>
      <w:r>
        <w:rPr>
          <w:rFonts w:ascii="Times New Roman" w:eastAsia="Times New Roman" w:hAnsi="Times New Roman" w:cs="Times New Roman"/>
          <w:sz w:val="24"/>
          <w:szCs w:val="24"/>
        </w:rPr>
        <w:t>dicata alla farmacia comunale (</w:t>
      </w:r>
      <w:hyperlink r:id="rId10" w:history="1">
        <w:r w:rsidR="000F21EC" w:rsidRPr="000F32A2">
          <w:rPr>
            <w:rStyle w:val="Collegamentoipertestuale"/>
            <w:rFonts w:ascii="Times New Roman" w:eastAsia="Times New Roman" w:hAnsi="Times New Roman"/>
            <w:sz w:val="24"/>
            <w:szCs w:val="24"/>
          </w:rPr>
          <w:t>www.comune.pero.mi.it</w:t>
        </w:r>
      </w:hyperlink>
      <w:r w:rsidR="00CD105C">
        <w:rPr>
          <w:rFonts w:ascii="Times New Roman" w:eastAsia="Times New Roman" w:hAnsi="Times New Roman" w:cs="Times New Roman"/>
          <w:sz w:val="24"/>
          <w:szCs w:val="24"/>
        </w:rPr>
        <w:t xml:space="preserve">) </w:t>
      </w:r>
      <w:r w:rsidR="00CD105C" w:rsidRPr="00C11D67">
        <w:rPr>
          <w:rFonts w:ascii="Times New Roman" w:eastAsia="Times New Roman" w:hAnsi="Times New Roman" w:cs="Times New Roman"/>
          <w:sz w:val="24"/>
          <w:szCs w:val="24"/>
        </w:rPr>
        <w:t>e sul sito della Farmacia (www.farmaciacomunalepero.it)</w:t>
      </w:r>
    </w:p>
    <w:p w14:paraId="15DCE53E"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Tale pubblicazione ha valore di notifica a tutti gli effetti, senza ulteriore obbligo di comunicazione da parte della società. </w:t>
      </w:r>
    </w:p>
    <w:p w14:paraId="565328C7"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La società ha facoltà di prorogare, modificare o annullare il presente bando qualora ne ricorrano i motivi a suo insindacabile giudizio in qualunque fase della procedura.</w:t>
      </w:r>
    </w:p>
    <w:p w14:paraId="4F504F68" w14:textId="0997D564"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Per eventuali informazioni e chiarimenti gli interessati possono rivolgersi telefonicamente alla Dott.ssa </w:t>
      </w:r>
      <w:r w:rsidR="00FE7673">
        <w:rPr>
          <w:rFonts w:ascii="Times New Roman" w:eastAsia="Times New Roman" w:hAnsi="Times New Roman" w:cs="Times New Roman"/>
          <w:sz w:val="24"/>
          <w:szCs w:val="24"/>
        </w:rPr>
        <w:t>Cinzia M</w:t>
      </w:r>
      <w:r w:rsidR="004407E4">
        <w:rPr>
          <w:rFonts w:ascii="Times New Roman" w:eastAsia="Times New Roman" w:hAnsi="Times New Roman" w:cs="Times New Roman"/>
          <w:sz w:val="24"/>
          <w:szCs w:val="24"/>
        </w:rPr>
        <w:t>oscate</w:t>
      </w:r>
      <w:r w:rsidR="00FE7673">
        <w:rPr>
          <w:rFonts w:ascii="Times New Roman" w:eastAsia="Times New Roman" w:hAnsi="Times New Roman" w:cs="Times New Roman"/>
          <w:sz w:val="24"/>
          <w:szCs w:val="24"/>
        </w:rPr>
        <w:t>lli</w:t>
      </w:r>
      <w:r w:rsidRPr="000F32A2">
        <w:rPr>
          <w:rFonts w:ascii="Times New Roman" w:eastAsia="Times New Roman" w:hAnsi="Times New Roman" w:cs="Times New Roman"/>
          <w:sz w:val="24"/>
          <w:szCs w:val="24"/>
        </w:rPr>
        <w:t xml:space="preserve"> c/o la Farmacia Comunale di Pero (MI) al n. 02-38100102</w:t>
      </w:r>
      <w:r w:rsidR="00283F21">
        <w:rPr>
          <w:rFonts w:ascii="Times New Roman" w:eastAsia="Times New Roman" w:hAnsi="Times New Roman" w:cs="Times New Roman"/>
          <w:sz w:val="24"/>
          <w:szCs w:val="24"/>
        </w:rPr>
        <w:t>.</w:t>
      </w:r>
    </w:p>
    <w:p w14:paraId="57031EF3" w14:textId="0489CF53"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Responsabile del procedimento è la dott.ssa </w:t>
      </w:r>
      <w:r w:rsidR="00FE7673">
        <w:rPr>
          <w:rFonts w:ascii="Times New Roman" w:eastAsia="Times New Roman" w:hAnsi="Times New Roman" w:cs="Times New Roman"/>
          <w:sz w:val="24"/>
          <w:szCs w:val="24"/>
        </w:rPr>
        <w:t>Cinzia Moscatelli</w:t>
      </w:r>
    </w:p>
    <w:p w14:paraId="2DC725C6"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r w:rsidRPr="000F32A2">
        <w:rPr>
          <w:rFonts w:ascii="Times New Roman" w:eastAsia="Times New Roman" w:hAnsi="Times New Roman" w:cs="Times New Roman"/>
          <w:sz w:val="24"/>
          <w:szCs w:val="24"/>
          <w:u w:val="single"/>
        </w:rPr>
        <w:t xml:space="preserve">AMMISSIONE E VALUTAZIONE DEI CANDIDATI </w:t>
      </w:r>
    </w:p>
    <w:p w14:paraId="4C00DA12"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sz w:val="24"/>
          <w:szCs w:val="24"/>
        </w:rPr>
      </w:pPr>
      <w:r w:rsidRPr="000F32A2">
        <w:rPr>
          <w:rFonts w:ascii="Times New Roman" w:eastAsia="Times New Roman" w:hAnsi="Times New Roman" w:cs="Times New Roman"/>
          <w:sz w:val="24"/>
          <w:szCs w:val="24"/>
          <w:u w:color="FF0000"/>
          <w:shd w:val="clear" w:color="auto" w:fill="FEFEFE"/>
        </w:rPr>
        <w:t>L’ammissione/esclusione alla/dalla selezione,</w:t>
      </w:r>
      <w:r w:rsidRPr="000F32A2">
        <w:rPr>
          <w:rFonts w:ascii="Times New Roman" w:eastAsia="Times New Roman" w:hAnsi="Times New Roman" w:cs="Times New Roman"/>
          <w:sz w:val="24"/>
          <w:szCs w:val="24"/>
          <w:shd w:val="clear" w:color="auto" w:fill="FEFEFE"/>
        </w:rPr>
        <w:t xml:space="preserve"> </w:t>
      </w:r>
      <w:r w:rsidRPr="000F32A2">
        <w:rPr>
          <w:rFonts w:ascii="Times New Roman" w:eastAsia="Times New Roman" w:hAnsi="Times New Roman" w:cs="Times New Roman"/>
          <w:sz w:val="24"/>
          <w:szCs w:val="24"/>
        </w:rPr>
        <w:t>i criteri di valutazione delle prove, la determinazione del punteggio con cui esprimere il giudizio e la formazione della graduatoria stessa, sono rimessi al giudizio insindacabile della Commissione Giudicatrice nominata dall’Amministratore Unico.</w:t>
      </w:r>
    </w:p>
    <w:p w14:paraId="57BAC6C5"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Nella prima riunione la Commissione, rilevata l’identità dei candidati accerta l’assenza di incompatibilità tra i propri membri ed i candidati stessi e quindi procede alla loro ammissione alla selezione previa istruttoria delle istanze pervenute, consistente nella verifica del possesso dei requisiti previsti dal bando ai fini della partecipazione.</w:t>
      </w:r>
    </w:p>
    <w:p w14:paraId="3368526D" w14:textId="77777777" w:rsidR="00352E25" w:rsidRPr="000F32A2" w:rsidRDefault="00352E25">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u w:val="single"/>
        </w:rPr>
      </w:pPr>
      <w:r w:rsidRPr="000F32A2">
        <w:rPr>
          <w:rFonts w:ascii="Times New Roman" w:eastAsia="Times New Roman" w:hAnsi="Times New Roman" w:cs="Times New Roman"/>
          <w:sz w:val="24"/>
          <w:szCs w:val="24"/>
          <w:u w:val="single"/>
        </w:rPr>
        <w:t xml:space="preserve">PROVA </w:t>
      </w:r>
      <w:r w:rsidRPr="000F32A2">
        <w:rPr>
          <w:rFonts w:ascii="Times New Roman" w:eastAsia="Times New Roman" w:hAnsi="Times New Roman" w:cs="Times New Roman"/>
          <w:color w:val="auto"/>
          <w:sz w:val="24"/>
          <w:szCs w:val="24"/>
          <w:u w:val="single"/>
        </w:rPr>
        <w:t xml:space="preserve">DI SELEZIONE </w:t>
      </w:r>
      <w:r w:rsidR="003B2E82" w:rsidRPr="000F32A2">
        <w:rPr>
          <w:rFonts w:ascii="Times New Roman" w:eastAsia="Times New Roman" w:hAnsi="Times New Roman" w:cs="Times New Roman"/>
          <w:color w:val="auto"/>
          <w:sz w:val="24"/>
          <w:szCs w:val="24"/>
          <w:u w:val="single"/>
        </w:rPr>
        <w:t>E TITOLI</w:t>
      </w:r>
      <w:r w:rsidRPr="000F32A2">
        <w:rPr>
          <w:rFonts w:ascii="Times New Roman" w:eastAsia="Times New Roman" w:hAnsi="Times New Roman" w:cs="Times New Roman"/>
          <w:color w:val="auto"/>
          <w:sz w:val="24"/>
          <w:szCs w:val="24"/>
          <w:u w:val="single"/>
        </w:rPr>
        <w:t>:</w:t>
      </w:r>
    </w:p>
    <w:p w14:paraId="442EF7CA" w14:textId="1CED7207" w:rsidR="00352E25" w:rsidRPr="000F32A2" w:rsidRDefault="00283F21">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w:t>
      </w:r>
      <w:r w:rsidR="00352E25" w:rsidRPr="000F32A2">
        <w:rPr>
          <w:rFonts w:ascii="Times New Roman" w:eastAsia="Times New Roman" w:hAnsi="Times New Roman" w:cs="Times New Roman"/>
          <w:color w:val="auto"/>
          <w:sz w:val="24"/>
          <w:szCs w:val="24"/>
        </w:rPr>
        <w:t xml:space="preserve">a selezione verrà espletata </w:t>
      </w:r>
      <w:r w:rsidR="00352E25" w:rsidRPr="00283F21">
        <w:rPr>
          <w:rFonts w:ascii="Times New Roman" w:eastAsia="Times New Roman" w:hAnsi="Times New Roman" w:cs="Times New Roman"/>
          <w:color w:val="auto"/>
          <w:sz w:val="24"/>
          <w:szCs w:val="24"/>
        </w:rPr>
        <w:t>mediante una prova orale, consistente in</w:t>
      </w:r>
      <w:r w:rsidR="00352E25" w:rsidRPr="000F32A2">
        <w:rPr>
          <w:rFonts w:ascii="Times New Roman" w:eastAsia="Times New Roman" w:hAnsi="Times New Roman" w:cs="Times New Roman"/>
          <w:color w:val="auto"/>
          <w:sz w:val="24"/>
          <w:szCs w:val="24"/>
        </w:rPr>
        <w:t xml:space="preserve"> un colloquio volto ad accertare il grado di competenza tecnico-professionale, riguardante gli argomenti indicati nel seguito unitamente ai punteggi massimi attribuibili: </w:t>
      </w:r>
    </w:p>
    <w:p w14:paraId="58E4D234"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rPr>
      </w:pPr>
      <w:r w:rsidRPr="000F32A2">
        <w:rPr>
          <w:rFonts w:ascii="Times New Roman" w:eastAsia="Times New Roman" w:hAnsi="Times New Roman" w:cs="Times New Roman"/>
          <w:color w:val="auto"/>
          <w:sz w:val="24"/>
          <w:szCs w:val="24"/>
        </w:rPr>
        <w:t xml:space="preserve">1. </w:t>
      </w:r>
      <w:r w:rsidR="003B2E82" w:rsidRPr="000F32A2">
        <w:rPr>
          <w:rFonts w:ascii="Times New Roman" w:eastAsia="Times New Roman" w:hAnsi="Times New Roman" w:cs="Times New Roman"/>
          <w:color w:val="auto"/>
          <w:sz w:val="24"/>
          <w:szCs w:val="24"/>
        </w:rPr>
        <w:t>Farmacologia -</w:t>
      </w:r>
      <w:r w:rsidRPr="000F32A2">
        <w:rPr>
          <w:rFonts w:ascii="Times New Roman" w:eastAsia="Times New Roman" w:hAnsi="Times New Roman" w:cs="Times New Roman"/>
          <w:color w:val="auto"/>
          <w:sz w:val="24"/>
          <w:szCs w:val="24"/>
        </w:rPr>
        <w:t xml:space="preserve"> </w:t>
      </w:r>
      <w:r w:rsidR="003029E4" w:rsidRPr="000F32A2">
        <w:rPr>
          <w:rFonts w:ascii="Times New Roman" w:eastAsia="Times New Roman" w:hAnsi="Times New Roman" w:cs="Times New Roman"/>
          <w:color w:val="auto"/>
          <w:sz w:val="24"/>
          <w:szCs w:val="24"/>
        </w:rPr>
        <w:t>max.</w:t>
      </w:r>
      <w:r w:rsidRPr="000F32A2">
        <w:rPr>
          <w:rFonts w:ascii="Times New Roman" w:eastAsia="Times New Roman" w:hAnsi="Times New Roman" w:cs="Times New Roman"/>
          <w:color w:val="auto"/>
          <w:sz w:val="24"/>
          <w:szCs w:val="24"/>
        </w:rPr>
        <w:t xml:space="preserve"> 20 punti  </w:t>
      </w:r>
    </w:p>
    <w:p w14:paraId="5D60FC37"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rPr>
      </w:pPr>
      <w:r w:rsidRPr="000F32A2">
        <w:rPr>
          <w:rFonts w:ascii="Times New Roman" w:eastAsia="Times New Roman" w:hAnsi="Times New Roman" w:cs="Times New Roman"/>
          <w:color w:val="auto"/>
          <w:sz w:val="24"/>
          <w:szCs w:val="24"/>
        </w:rPr>
        <w:t xml:space="preserve">2. Tecnica e Legislazione </w:t>
      </w:r>
      <w:r w:rsidR="003B2E82" w:rsidRPr="000F32A2">
        <w:rPr>
          <w:rFonts w:ascii="Times New Roman" w:eastAsia="Times New Roman" w:hAnsi="Times New Roman" w:cs="Times New Roman"/>
          <w:color w:val="auto"/>
          <w:sz w:val="24"/>
          <w:szCs w:val="24"/>
        </w:rPr>
        <w:t>farmaceutica -</w:t>
      </w:r>
      <w:r w:rsidRPr="000F32A2">
        <w:rPr>
          <w:rFonts w:ascii="Times New Roman" w:eastAsia="Times New Roman" w:hAnsi="Times New Roman" w:cs="Times New Roman"/>
          <w:color w:val="auto"/>
          <w:sz w:val="24"/>
          <w:szCs w:val="24"/>
        </w:rPr>
        <w:t xml:space="preserve"> </w:t>
      </w:r>
      <w:r w:rsidR="003029E4" w:rsidRPr="000F32A2">
        <w:rPr>
          <w:rFonts w:ascii="Times New Roman" w:eastAsia="Times New Roman" w:hAnsi="Times New Roman" w:cs="Times New Roman"/>
          <w:color w:val="auto"/>
          <w:sz w:val="24"/>
          <w:szCs w:val="24"/>
        </w:rPr>
        <w:t>max.</w:t>
      </w:r>
      <w:r w:rsidRPr="000F32A2">
        <w:rPr>
          <w:rFonts w:ascii="Times New Roman" w:eastAsia="Times New Roman" w:hAnsi="Times New Roman" w:cs="Times New Roman"/>
          <w:color w:val="auto"/>
          <w:sz w:val="24"/>
          <w:szCs w:val="24"/>
        </w:rPr>
        <w:t xml:space="preserve"> 20 punti </w:t>
      </w:r>
    </w:p>
    <w:p w14:paraId="6CB8B653" w14:textId="09B98643"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rPr>
      </w:pPr>
      <w:r w:rsidRPr="000F32A2">
        <w:rPr>
          <w:rFonts w:ascii="Times New Roman" w:eastAsia="Times New Roman" w:hAnsi="Times New Roman" w:cs="Times New Roman"/>
          <w:color w:val="auto"/>
          <w:sz w:val="24"/>
          <w:szCs w:val="24"/>
        </w:rPr>
        <w:t xml:space="preserve">3. nozioni di marketing, merchandising, tecnica di vendita ed utilizzo del mezzo informatico per l’uso dei programmi di </w:t>
      </w:r>
      <w:r w:rsidR="003B2E82" w:rsidRPr="000F32A2">
        <w:rPr>
          <w:rFonts w:ascii="Times New Roman" w:eastAsia="Times New Roman" w:hAnsi="Times New Roman" w:cs="Times New Roman"/>
          <w:color w:val="auto"/>
          <w:sz w:val="24"/>
          <w:szCs w:val="24"/>
        </w:rPr>
        <w:t>vendita -</w:t>
      </w:r>
      <w:r w:rsidRPr="000F32A2">
        <w:rPr>
          <w:rFonts w:ascii="Times New Roman" w:eastAsia="Times New Roman" w:hAnsi="Times New Roman" w:cs="Times New Roman"/>
          <w:color w:val="auto"/>
          <w:sz w:val="24"/>
          <w:szCs w:val="24"/>
        </w:rPr>
        <w:t xml:space="preserve"> </w:t>
      </w:r>
      <w:r w:rsidR="003029E4" w:rsidRPr="000F32A2">
        <w:rPr>
          <w:rFonts w:ascii="Times New Roman" w:eastAsia="Times New Roman" w:hAnsi="Times New Roman" w:cs="Times New Roman"/>
          <w:color w:val="auto"/>
          <w:sz w:val="24"/>
          <w:szCs w:val="24"/>
        </w:rPr>
        <w:t>max.</w:t>
      </w:r>
      <w:r w:rsidRPr="000F32A2">
        <w:rPr>
          <w:rFonts w:ascii="Times New Roman" w:eastAsia="Times New Roman" w:hAnsi="Times New Roman" w:cs="Times New Roman"/>
          <w:color w:val="auto"/>
          <w:sz w:val="24"/>
          <w:szCs w:val="24"/>
        </w:rPr>
        <w:t xml:space="preserve"> 10 punti  </w:t>
      </w:r>
    </w:p>
    <w:p w14:paraId="05378105" w14:textId="2D606513"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shd w:val="clear" w:color="auto" w:fill="FEFEFE"/>
        </w:rPr>
      </w:pPr>
      <w:r w:rsidRPr="000F32A2">
        <w:rPr>
          <w:rFonts w:ascii="Times New Roman" w:eastAsia="Times New Roman" w:hAnsi="Times New Roman" w:cs="Times New Roman"/>
          <w:color w:val="auto"/>
          <w:sz w:val="24"/>
          <w:szCs w:val="24"/>
        </w:rPr>
        <w:t xml:space="preserve">4. nozioni </w:t>
      </w:r>
      <w:r w:rsidR="003B2E82" w:rsidRPr="000F32A2">
        <w:rPr>
          <w:rFonts w:ascii="Times New Roman" w:eastAsia="Times New Roman" w:hAnsi="Times New Roman" w:cs="Times New Roman"/>
          <w:color w:val="auto"/>
          <w:sz w:val="24"/>
          <w:szCs w:val="24"/>
        </w:rPr>
        <w:t>riguardanti le</w:t>
      </w:r>
      <w:r w:rsidRPr="000F32A2">
        <w:rPr>
          <w:rFonts w:ascii="Times New Roman" w:eastAsia="Times New Roman" w:hAnsi="Times New Roman" w:cs="Times New Roman"/>
          <w:color w:val="auto"/>
          <w:sz w:val="24"/>
          <w:szCs w:val="24"/>
        </w:rPr>
        <w:t xml:space="preserve"> normative del servizio farmaceutico</w:t>
      </w:r>
      <w:r w:rsidRPr="000F32A2">
        <w:rPr>
          <w:rFonts w:ascii="Times New Roman" w:eastAsia="Times New Roman" w:hAnsi="Times New Roman" w:cs="Times New Roman"/>
          <w:color w:val="auto"/>
          <w:sz w:val="24"/>
          <w:szCs w:val="24"/>
          <w:shd w:val="clear" w:color="auto" w:fill="FEFEFE"/>
        </w:rPr>
        <w:t xml:space="preserve"> e la natura delle società/aziende </w:t>
      </w:r>
      <w:r w:rsidR="003B2E82" w:rsidRPr="000F32A2">
        <w:rPr>
          <w:rFonts w:ascii="Times New Roman" w:eastAsia="Times New Roman" w:hAnsi="Times New Roman" w:cs="Times New Roman"/>
          <w:color w:val="auto"/>
          <w:sz w:val="24"/>
          <w:szCs w:val="24"/>
          <w:shd w:val="clear" w:color="auto" w:fill="FEFEFE"/>
        </w:rPr>
        <w:t>speciali -</w:t>
      </w:r>
      <w:r w:rsidRPr="000F32A2">
        <w:rPr>
          <w:rFonts w:ascii="Times New Roman" w:eastAsia="Times New Roman" w:hAnsi="Times New Roman" w:cs="Times New Roman"/>
          <w:color w:val="auto"/>
          <w:sz w:val="24"/>
          <w:szCs w:val="24"/>
          <w:shd w:val="clear" w:color="auto" w:fill="FEFEFE"/>
        </w:rPr>
        <w:t xml:space="preserve"> max 10 punti. </w:t>
      </w:r>
    </w:p>
    <w:p w14:paraId="3D5D61D3"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shd w:val="clear" w:color="auto" w:fill="FEFEFE"/>
        </w:rPr>
      </w:pPr>
      <w:r w:rsidRPr="000F32A2">
        <w:rPr>
          <w:rFonts w:ascii="Times New Roman" w:eastAsia="Times New Roman" w:hAnsi="Times New Roman" w:cs="Times New Roman"/>
          <w:color w:val="auto"/>
          <w:sz w:val="24"/>
          <w:szCs w:val="24"/>
          <w:shd w:val="clear" w:color="auto" w:fill="FEFEFE"/>
        </w:rPr>
        <w:t xml:space="preserve">Ai candidati saranno rivolte quattro domande, una per ciascuno degli </w:t>
      </w:r>
      <w:r w:rsidR="003B2E82" w:rsidRPr="000F32A2">
        <w:rPr>
          <w:rFonts w:ascii="Times New Roman" w:eastAsia="Times New Roman" w:hAnsi="Times New Roman" w:cs="Times New Roman"/>
          <w:color w:val="auto"/>
          <w:sz w:val="24"/>
          <w:szCs w:val="24"/>
          <w:shd w:val="clear" w:color="auto" w:fill="FEFEFE"/>
        </w:rPr>
        <w:t>argomenti individuati</w:t>
      </w:r>
      <w:r w:rsidRPr="000F32A2">
        <w:rPr>
          <w:rFonts w:ascii="Times New Roman" w:eastAsia="Times New Roman" w:hAnsi="Times New Roman" w:cs="Times New Roman"/>
          <w:color w:val="auto"/>
          <w:sz w:val="24"/>
          <w:szCs w:val="24"/>
          <w:shd w:val="clear" w:color="auto" w:fill="FEFEFE"/>
        </w:rPr>
        <w:t xml:space="preserve"> e la prova si intenderà superata </w:t>
      </w:r>
      <w:r w:rsidR="003B2E82" w:rsidRPr="000F32A2">
        <w:rPr>
          <w:rFonts w:ascii="Times New Roman" w:eastAsia="Times New Roman" w:hAnsi="Times New Roman" w:cs="Times New Roman"/>
          <w:color w:val="auto"/>
          <w:sz w:val="24"/>
          <w:szCs w:val="24"/>
          <w:shd w:val="clear" w:color="auto" w:fill="FEFEFE"/>
        </w:rPr>
        <w:t>al raggiungimento</w:t>
      </w:r>
      <w:r w:rsidRPr="000F32A2">
        <w:rPr>
          <w:rFonts w:ascii="Times New Roman" w:eastAsia="Times New Roman" w:hAnsi="Times New Roman" w:cs="Times New Roman"/>
          <w:color w:val="auto"/>
          <w:sz w:val="24"/>
          <w:szCs w:val="24"/>
          <w:shd w:val="clear" w:color="auto" w:fill="FEFEFE"/>
        </w:rPr>
        <w:t xml:space="preserve"> del punteggio minimo pari a 36/60.</w:t>
      </w:r>
    </w:p>
    <w:p w14:paraId="427EC0A8"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rPr>
      </w:pPr>
      <w:r w:rsidRPr="000F32A2">
        <w:rPr>
          <w:rFonts w:ascii="Times New Roman" w:eastAsia="Times New Roman" w:hAnsi="Times New Roman" w:cs="Times New Roman"/>
          <w:color w:val="auto"/>
          <w:sz w:val="24"/>
          <w:szCs w:val="24"/>
        </w:rPr>
        <w:lastRenderedPageBreak/>
        <w:t xml:space="preserve">Per i candidati cittadini di Stati diversi dall’Italia, durante la prova orale, la Commissione Giudicatrice valuterà la buona conoscenza della lingua italiana. </w:t>
      </w:r>
    </w:p>
    <w:p w14:paraId="13B1C12E"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sidRPr="000F32A2">
        <w:rPr>
          <w:rFonts w:ascii="Times New Roman" w:eastAsia="Times New Roman" w:hAnsi="Times New Roman" w:cs="Times New Roman"/>
          <w:color w:val="auto"/>
          <w:sz w:val="24"/>
          <w:szCs w:val="24"/>
          <w:u w:color="FF0000"/>
          <w:shd w:val="clear" w:color="auto" w:fill="FEFEFE"/>
        </w:rPr>
        <w:t>Durante la prova orale saranno accertate la conoscenza di una lingua straniera, scelta tra la lingua inglese e la lingua francese.</w:t>
      </w:r>
    </w:p>
    <w:p w14:paraId="254CB484" w14:textId="17075A91" w:rsidR="00352E25" w:rsidRPr="002F0EA6"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sidRPr="000F32A2">
        <w:rPr>
          <w:rFonts w:ascii="Times New Roman" w:eastAsia="Times New Roman" w:hAnsi="Times New Roman" w:cs="Times New Roman"/>
          <w:color w:val="auto"/>
          <w:sz w:val="24"/>
          <w:szCs w:val="24"/>
          <w:u w:color="FF0000"/>
          <w:shd w:val="clear" w:color="auto" w:fill="FEFEFE"/>
        </w:rPr>
        <w:t>Per i soli candidati risultati idonei all’esito della prova orale la Commissione procederà alla valutazione</w:t>
      </w:r>
      <w:r w:rsidR="002F0EA6">
        <w:rPr>
          <w:rFonts w:ascii="Times New Roman" w:eastAsia="Times New Roman" w:hAnsi="Times New Roman" w:cs="Times New Roman"/>
          <w:color w:val="auto"/>
          <w:sz w:val="24"/>
          <w:szCs w:val="24"/>
          <w:u w:color="FF0000"/>
          <w:shd w:val="clear" w:color="auto" w:fill="FEFEFE"/>
        </w:rPr>
        <w:t>, se del caso,</w:t>
      </w:r>
      <w:r w:rsidRPr="000F32A2">
        <w:rPr>
          <w:rFonts w:ascii="Times New Roman" w:eastAsia="Times New Roman" w:hAnsi="Times New Roman" w:cs="Times New Roman"/>
          <w:color w:val="auto"/>
          <w:sz w:val="24"/>
          <w:szCs w:val="24"/>
          <w:u w:color="FF0000"/>
          <w:shd w:val="clear" w:color="auto" w:fill="FEFEFE"/>
        </w:rPr>
        <w:t xml:space="preserve"> </w:t>
      </w:r>
      <w:r w:rsidRPr="002F0EA6">
        <w:rPr>
          <w:rFonts w:ascii="Times New Roman" w:eastAsia="Times New Roman" w:hAnsi="Times New Roman" w:cs="Times New Roman"/>
          <w:color w:val="auto"/>
          <w:sz w:val="24"/>
          <w:szCs w:val="24"/>
          <w:u w:color="FF0000"/>
          <w:shd w:val="clear" w:color="auto" w:fill="FEFEFE"/>
        </w:rPr>
        <w:t xml:space="preserve">dei </w:t>
      </w:r>
      <w:r w:rsidR="004F1610" w:rsidRPr="002F0EA6">
        <w:rPr>
          <w:rFonts w:ascii="Times New Roman" w:eastAsia="Times New Roman" w:hAnsi="Times New Roman" w:cs="Times New Roman"/>
          <w:color w:val="auto"/>
          <w:sz w:val="24"/>
          <w:szCs w:val="24"/>
          <w:u w:color="FF0000"/>
          <w:shd w:val="clear" w:color="auto" w:fill="FEFEFE"/>
        </w:rPr>
        <w:t>sotto indicati</w:t>
      </w:r>
      <w:r w:rsidR="00B57330" w:rsidRPr="002F0EA6">
        <w:rPr>
          <w:rFonts w:ascii="Times New Roman" w:eastAsia="Times New Roman" w:hAnsi="Times New Roman" w:cs="Times New Roman"/>
          <w:color w:val="auto"/>
          <w:sz w:val="24"/>
          <w:szCs w:val="24"/>
          <w:u w:color="FF0000"/>
          <w:shd w:val="clear" w:color="auto" w:fill="FEFEFE"/>
        </w:rPr>
        <w:t xml:space="preserve"> </w:t>
      </w:r>
      <w:r w:rsidRPr="002F0EA6">
        <w:rPr>
          <w:rFonts w:ascii="Times New Roman" w:eastAsia="Times New Roman" w:hAnsi="Times New Roman" w:cs="Times New Roman"/>
          <w:color w:val="auto"/>
          <w:sz w:val="24"/>
          <w:szCs w:val="24"/>
          <w:u w:color="FF0000"/>
          <w:shd w:val="clear" w:color="auto" w:fill="FEFEFE"/>
        </w:rPr>
        <w:t xml:space="preserve">titoli di studio e di servizio con l’attribuzione di un massimo di </w:t>
      </w:r>
      <w:r w:rsidR="003F48FD" w:rsidRPr="002F0EA6">
        <w:rPr>
          <w:rFonts w:ascii="Times New Roman" w:eastAsia="Times New Roman" w:hAnsi="Times New Roman" w:cs="Times New Roman"/>
          <w:color w:val="auto"/>
          <w:sz w:val="24"/>
          <w:szCs w:val="24"/>
          <w:u w:color="FF0000"/>
          <w:shd w:val="clear" w:color="auto" w:fill="FEFEFE"/>
        </w:rPr>
        <w:t xml:space="preserve">4 </w:t>
      </w:r>
      <w:r w:rsidRPr="002F0EA6">
        <w:rPr>
          <w:rFonts w:ascii="Times New Roman" w:eastAsia="Times New Roman" w:hAnsi="Times New Roman" w:cs="Times New Roman"/>
          <w:color w:val="auto"/>
          <w:sz w:val="24"/>
          <w:szCs w:val="24"/>
          <w:u w:color="FF0000"/>
          <w:shd w:val="clear" w:color="auto" w:fill="FEFEFE"/>
        </w:rPr>
        <w:t>punti:</w:t>
      </w:r>
    </w:p>
    <w:p w14:paraId="0AB5E547" w14:textId="6EB8CFAE" w:rsidR="00B57330" w:rsidRPr="002F0EA6" w:rsidRDefault="00352E25" w:rsidP="00B5733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sidRPr="002F0EA6">
        <w:rPr>
          <w:rFonts w:ascii="Times New Roman" w:eastAsia="Times New Roman" w:hAnsi="Times New Roman" w:cs="Times New Roman"/>
          <w:color w:val="auto"/>
          <w:sz w:val="24"/>
          <w:szCs w:val="24"/>
          <w:u w:color="FF0000"/>
          <w:shd w:val="clear" w:color="auto" w:fill="FEFEFE"/>
        </w:rPr>
        <w:t xml:space="preserve">Voto di </w:t>
      </w:r>
      <w:r w:rsidR="00B5700F" w:rsidRPr="002F0EA6">
        <w:rPr>
          <w:rFonts w:ascii="Times New Roman" w:eastAsia="Times New Roman" w:hAnsi="Times New Roman" w:cs="Times New Roman"/>
          <w:color w:val="auto"/>
          <w:sz w:val="24"/>
          <w:szCs w:val="24"/>
          <w:u w:color="FF0000"/>
          <w:shd w:val="clear" w:color="auto" w:fill="FEFEFE"/>
        </w:rPr>
        <w:t>laurea</w:t>
      </w:r>
      <w:r w:rsidR="002F0EA6">
        <w:rPr>
          <w:rFonts w:ascii="Times New Roman" w:eastAsia="Times New Roman" w:hAnsi="Times New Roman" w:cs="Times New Roman"/>
          <w:color w:val="auto"/>
          <w:sz w:val="24"/>
          <w:szCs w:val="24"/>
          <w:u w:color="FF0000"/>
          <w:shd w:val="clear" w:color="auto" w:fill="FEFEFE"/>
        </w:rPr>
        <w:t xml:space="preserve"> 11</w:t>
      </w:r>
      <w:r w:rsidR="00B57330" w:rsidRPr="002F0EA6">
        <w:rPr>
          <w:rFonts w:ascii="Times New Roman" w:eastAsia="Times New Roman" w:hAnsi="Times New Roman" w:cs="Times New Roman"/>
          <w:color w:val="auto"/>
          <w:sz w:val="24"/>
          <w:szCs w:val="24"/>
          <w:u w:color="FF0000"/>
          <w:shd w:val="clear" w:color="auto" w:fill="FEFEFE"/>
        </w:rPr>
        <w:t>0 e lode</w:t>
      </w:r>
      <w:r w:rsidR="002F0EA6">
        <w:rPr>
          <w:rFonts w:ascii="Times New Roman" w:eastAsia="Times New Roman" w:hAnsi="Times New Roman" w:cs="Times New Roman"/>
          <w:color w:val="auto"/>
          <w:sz w:val="24"/>
          <w:szCs w:val="24"/>
          <w:u w:color="FF0000"/>
          <w:shd w:val="clear" w:color="auto" w:fill="FEFEFE"/>
        </w:rPr>
        <w:t>:</w:t>
      </w:r>
      <w:r w:rsidR="00F42846">
        <w:rPr>
          <w:rFonts w:ascii="Times New Roman" w:eastAsia="Times New Roman" w:hAnsi="Times New Roman" w:cs="Times New Roman"/>
          <w:color w:val="auto"/>
          <w:sz w:val="24"/>
          <w:szCs w:val="24"/>
          <w:u w:color="FF0000"/>
          <w:shd w:val="clear" w:color="auto" w:fill="FEFEFE"/>
        </w:rPr>
        <w:t xml:space="preserve"> </w:t>
      </w:r>
      <w:r w:rsidR="00B57330" w:rsidRPr="002F0EA6">
        <w:rPr>
          <w:rFonts w:ascii="Times New Roman" w:eastAsia="Times New Roman" w:hAnsi="Times New Roman" w:cs="Times New Roman"/>
          <w:color w:val="auto"/>
          <w:sz w:val="24"/>
          <w:szCs w:val="24"/>
          <w:u w:color="FF0000"/>
          <w:shd w:val="clear" w:color="auto" w:fill="FEFEFE"/>
        </w:rPr>
        <w:t>punti 1</w:t>
      </w:r>
    </w:p>
    <w:p w14:paraId="771B73B6" w14:textId="16C33A2F" w:rsidR="00352E25" w:rsidRDefault="00352E25" w:rsidP="00B5733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sidRPr="002F0EA6">
        <w:rPr>
          <w:rFonts w:ascii="Times New Roman" w:eastAsia="Times New Roman" w:hAnsi="Times New Roman" w:cs="Times New Roman"/>
          <w:color w:val="auto"/>
          <w:sz w:val="24"/>
          <w:szCs w:val="24"/>
          <w:u w:color="FF0000"/>
          <w:shd w:val="clear" w:color="auto" w:fill="FEFEFE"/>
        </w:rPr>
        <w:t xml:space="preserve">Specializzazione / Master universitario post laurea / ulteriori lauree </w:t>
      </w:r>
      <w:r w:rsidR="003029E4" w:rsidRPr="002F0EA6">
        <w:rPr>
          <w:rFonts w:ascii="Times New Roman" w:eastAsia="Times New Roman" w:hAnsi="Times New Roman" w:cs="Times New Roman"/>
          <w:color w:val="auto"/>
          <w:sz w:val="24"/>
          <w:szCs w:val="24"/>
          <w:u w:color="FF0000"/>
          <w:shd w:val="clear" w:color="auto" w:fill="FEFEFE"/>
        </w:rPr>
        <w:t xml:space="preserve">attinenti: </w:t>
      </w:r>
      <w:r w:rsidR="00B5700F" w:rsidRPr="002F0EA6">
        <w:rPr>
          <w:rFonts w:ascii="Times New Roman" w:eastAsia="Times New Roman" w:hAnsi="Times New Roman" w:cs="Times New Roman"/>
          <w:color w:val="auto"/>
          <w:sz w:val="24"/>
          <w:szCs w:val="24"/>
          <w:u w:color="FF0000"/>
          <w:shd w:val="clear" w:color="auto" w:fill="FEFEFE"/>
        </w:rPr>
        <w:t>max.</w:t>
      </w:r>
      <w:r w:rsidRPr="002F0EA6">
        <w:rPr>
          <w:rFonts w:ascii="Times New Roman" w:eastAsia="Times New Roman" w:hAnsi="Times New Roman" w:cs="Times New Roman"/>
          <w:color w:val="auto"/>
          <w:sz w:val="24"/>
          <w:szCs w:val="24"/>
          <w:u w:color="FF0000"/>
          <w:shd w:val="clear" w:color="auto" w:fill="FEFEFE"/>
        </w:rPr>
        <w:t xml:space="preserve"> punti </w:t>
      </w:r>
      <w:r w:rsidR="003F48FD" w:rsidRPr="002F0EA6">
        <w:rPr>
          <w:rFonts w:ascii="Times New Roman" w:eastAsia="Times New Roman" w:hAnsi="Times New Roman" w:cs="Times New Roman"/>
          <w:color w:val="auto"/>
          <w:sz w:val="24"/>
          <w:szCs w:val="24"/>
          <w:u w:color="FF0000"/>
          <w:shd w:val="clear" w:color="auto" w:fill="FEFEFE"/>
        </w:rPr>
        <w:t>1</w:t>
      </w:r>
    </w:p>
    <w:p w14:paraId="4DD5B807" w14:textId="4C95DC9F" w:rsidR="00E0561B" w:rsidRPr="002F0EA6" w:rsidRDefault="00E0561B" w:rsidP="00B57330">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Pr>
          <w:rFonts w:ascii="Times New Roman" w:eastAsia="Times New Roman" w:hAnsi="Times New Roman" w:cs="Times New Roman"/>
          <w:color w:val="auto"/>
          <w:sz w:val="24"/>
          <w:szCs w:val="24"/>
          <w:u w:color="FF0000"/>
          <w:shd w:val="clear" w:color="auto" w:fill="FEFEFE"/>
        </w:rPr>
        <w:t xml:space="preserve">Esperienza pregressa in qualità di farmacista presso farmacie pubbliche o private aperte </w:t>
      </w:r>
      <w:proofErr w:type="gramStart"/>
      <w:r>
        <w:rPr>
          <w:rFonts w:ascii="Times New Roman" w:eastAsia="Times New Roman" w:hAnsi="Times New Roman" w:cs="Times New Roman"/>
          <w:color w:val="auto"/>
          <w:sz w:val="24"/>
          <w:szCs w:val="24"/>
          <w:u w:color="FF0000"/>
          <w:shd w:val="clear" w:color="auto" w:fill="FEFEFE"/>
        </w:rPr>
        <w:t>al pubblico punti</w:t>
      </w:r>
      <w:proofErr w:type="gramEnd"/>
      <w:r>
        <w:rPr>
          <w:rFonts w:ascii="Times New Roman" w:eastAsia="Times New Roman" w:hAnsi="Times New Roman" w:cs="Times New Roman"/>
          <w:color w:val="auto"/>
          <w:sz w:val="24"/>
          <w:szCs w:val="24"/>
          <w:u w:color="FF0000"/>
          <w:shd w:val="clear" w:color="auto" w:fill="FEFEFE"/>
        </w:rPr>
        <w:t xml:space="preserve"> 0,5/anno fino ad un massimo di punti 2</w:t>
      </w:r>
    </w:p>
    <w:p w14:paraId="2B2D6000"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color w:val="auto"/>
          <w:sz w:val="24"/>
          <w:szCs w:val="24"/>
          <w:u w:color="FF0000"/>
          <w:shd w:val="clear" w:color="auto" w:fill="FEFEFE"/>
        </w:rPr>
      </w:pPr>
      <w:r w:rsidRPr="000F32A2">
        <w:rPr>
          <w:rFonts w:ascii="Times New Roman" w:eastAsia="Times New Roman" w:hAnsi="Times New Roman" w:cs="Times New Roman"/>
          <w:color w:val="auto"/>
          <w:sz w:val="24"/>
          <w:szCs w:val="24"/>
          <w:u w:color="FF0000"/>
          <w:shd w:val="clear" w:color="auto" w:fill="FEFEFE"/>
        </w:rPr>
        <w:t xml:space="preserve">Per le frazioni di anno sarà attribuito 1/12 del punteggio definito per ogni mese di lavoro; i periodi inferiori al mese saranno </w:t>
      </w:r>
      <w:r w:rsidR="003029E4" w:rsidRPr="000F32A2">
        <w:rPr>
          <w:rFonts w:ascii="Times New Roman" w:eastAsia="Times New Roman" w:hAnsi="Times New Roman" w:cs="Times New Roman"/>
          <w:color w:val="auto"/>
          <w:sz w:val="24"/>
          <w:szCs w:val="24"/>
          <w:u w:color="FF0000"/>
          <w:shd w:val="clear" w:color="auto" w:fill="FEFEFE"/>
        </w:rPr>
        <w:t>conteggiati 1</w:t>
      </w:r>
      <w:r w:rsidRPr="000F32A2">
        <w:rPr>
          <w:rFonts w:ascii="Times New Roman" w:eastAsia="Times New Roman" w:hAnsi="Times New Roman" w:cs="Times New Roman"/>
          <w:color w:val="auto"/>
          <w:sz w:val="24"/>
          <w:szCs w:val="24"/>
          <w:u w:color="FF0000"/>
          <w:shd w:val="clear" w:color="auto" w:fill="FEFEFE"/>
        </w:rPr>
        <w:t>/12 se superiori ai quindici giorni.</w:t>
      </w:r>
    </w:p>
    <w:p w14:paraId="06C8B4E6"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u w:color="FF0000"/>
          <w:shd w:val="clear" w:color="auto" w:fill="FEFEFE"/>
        </w:rPr>
      </w:pPr>
      <w:r w:rsidRPr="000F32A2">
        <w:rPr>
          <w:rFonts w:ascii="Times New Roman" w:eastAsia="Times New Roman" w:hAnsi="Times New Roman" w:cs="Times New Roman"/>
          <w:color w:val="auto"/>
          <w:sz w:val="24"/>
          <w:szCs w:val="24"/>
          <w:u w:color="FF0000"/>
          <w:shd w:val="clear" w:color="auto" w:fill="FEFEFE"/>
        </w:rPr>
        <w:tab/>
      </w:r>
      <w:r w:rsidRPr="000F32A2">
        <w:rPr>
          <w:rFonts w:ascii="Times New Roman" w:eastAsia="Times New Roman" w:hAnsi="Times New Roman" w:cs="Times New Roman"/>
          <w:color w:val="auto"/>
          <w:sz w:val="24"/>
          <w:szCs w:val="24"/>
          <w:u w:color="FF0000"/>
          <w:shd w:val="clear" w:color="auto" w:fill="FEFEFE"/>
        </w:rPr>
        <w:tab/>
      </w:r>
    </w:p>
    <w:p w14:paraId="5CD08750" w14:textId="77777777" w:rsidR="00352E25" w:rsidRPr="000F32A2" w:rsidRDefault="00352E25">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shd w:val="clear" w:color="auto" w:fill="FEFEFE"/>
        </w:rPr>
      </w:pPr>
      <w:r w:rsidRPr="000F32A2">
        <w:rPr>
          <w:rFonts w:ascii="Times New Roman" w:eastAsia="Times New Roman" w:hAnsi="Times New Roman" w:cs="Times New Roman"/>
          <w:color w:val="auto"/>
          <w:sz w:val="24"/>
          <w:szCs w:val="24"/>
        </w:rPr>
        <w:t xml:space="preserve">La prova si svolgerà </w:t>
      </w:r>
      <w:r w:rsidR="003029E4" w:rsidRPr="000F32A2">
        <w:rPr>
          <w:rFonts w:ascii="Times New Roman" w:eastAsia="Times New Roman" w:hAnsi="Times New Roman" w:cs="Times New Roman"/>
          <w:color w:val="auto"/>
          <w:sz w:val="24"/>
          <w:szCs w:val="24"/>
        </w:rPr>
        <w:t xml:space="preserve">nelle date </w:t>
      </w:r>
      <w:r w:rsidRPr="000F32A2">
        <w:rPr>
          <w:rFonts w:ascii="Times New Roman" w:eastAsia="Times New Roman" w:hAnsi="Times New Roman" w:cs="Times New Roman"/>
          <w:color w:val="auto"/>
          <w:sz w:val="24"/>
          <w:szCs w:val="24"/>
        </w:rPr>
        <w:t xml:space="preserve">che saranno stabilite dalla Commissione Giudicatrice e che </w:t>
      </w:r>
      <w:r w:rsidRPr="000F32A2">
        <w:rPr>
          <w:rFonts w:ascii="Times New Roman" w:eastAsia="Times New Roman" w:hAnsi="Times New Roman" w:cs="Times New Roman"/>
          <w:color w:val="auto"/>
          <w:sz w:val="24"/>
          <w:szCs w:val="24"/>
          <w:shd w:val="clear" w:color="auto" w:fill="FEFEFE"/>
        </w:rPr>
        <w:t>saranno rese note ai candidati mediante pubblicazione sul sito web del Comune di Pero e tramite comunicazione all’indirizzo di posta elettronica o PEC comunicata dai candidati nella domanda.</w:t>
      </w:r>
    </w:p>
    <w:p w14:paraId="46E3E4E6" w14:textId="66E72E5F" w:rsidR="00352E25" w:rsidRPr="000F32A2" w:rsidRDefault="00352E25">
      <w:pPr>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0F32A2">
        <w:rPr>
          <w:rFonts w:ascii="Times New Roman" w:eastAsia="Times New Roman" w:hAnsi="Times New Roman" w:cs="Times New Roman"/>
          <w:color w:val="auto"/>
          <w:sz w:val="24"/>
          <w:szCs w:val="24"/>
        </w:rPr>
        <w:t xml:space="preserve">I </w:t>
      </w:r>
      <w:r w:rsidR="003029E4" w:rsidRPr="000F32A2">
        <w:rPr>
          <w:rFonts w:ascii="Times New Roman" w:eastAsia="Times New Roman" w:hAnsi="Times New Roman" w:cs="Times New Roman"/>
          <w:color w:val="auto"/>
          <w:sz w:val="24"/>
          <w:szCs w:val="24"/>
        </w:rPr>
        <w:t>candidati che</w:t>
      </w:r>
      <w:r w:rsidR="00260B41" w:rsidRPr="000F32A2">
        <w:rPr>
          <w:rFonts w:ascii="Times New Roman" w:eastAsia="Times New Roman" w:hAnsi="Times New Roman" w:cs="Times New Roman"/>
          <w:color w:val="auto"/>
          <w:sz w:val="24"/>
          <w:szCs w:val="24"/>
        </w:rPr>
        <w:t xml:space="preserve"> intendono partecipare alla prova </w:t>
      </w:r>
      <w:r w:rsidR="002F4E8F" w:rsidRPr="000F32A2">
        <w:rPr>
          <w:rFonts w:ascii="Times New Roman" w:eastAsia="Times New Roman" w:hAnsi="Times New Roman" w:cs="Times New Roman"/>
          <w:color w:val="auto"/>
          <w:sz w:val="24"/>
          <w:szCs w:val="24"/>
        </w:rPr>
        <w:t xml:space="preserve">di selezione </w:t>
      </w:r>
      <w:r w:rsidR="00260B41" w:rsidRPr="000F32A2">
        <w:rPr>
          <w:rFonts w:ascii="Times New Roman" w:eastAsia="Times New Roman" w:hAnsi="Times New Roman" w:cs="Times New Roman"/>
          <w:color w:val="auto"/>
          <w:sz w:val="24"/>
          <w:szCs w:val="24"/>
        </w:rPr>
        <w:t xml:space="preserve">dovranno essere </w:t>
      </w:r>
      <w:r w:rsidR="005A5340">
        <w:rPr>
          <w:rFonts w:ascii="Times New Roman" w:eastAsia="Times New Roman" w:hAnsi="Times New Roman" w:cs="Times New Roman"/>
          <w:color w:val="auto"/>
          <w:sz w:val="24"/>
          <w:szCs w:val="24"/>
        </w:rPr>
        <w:t>muniti</w:t>
      </w:r>
      <w:r w:rsidR="002F4E8F" w:rsidRPr="000F32A2">
        <w:rPr>
          <w:rFonts w:ascii="Times New Roman" w:eastAsia="Times New Roman" w:hAnsi="Times New Roman" w:cs="Times New Roman"/>
          <w:color w:val="auto"/>
          <w:sz w:val="24"/>
          <w:szCs w:val="24"/>
        </w:rPr>
        <w:t xml:space="preserve"> d</w:t>
      </w:r>
      <w:r w:rsidR="000C7BAD" w:rsidRPr="000F32A2">
        <w:rPr>
          <w:rFonts w:ascii="Times New Roman" w:eastAsia="Times New Roman" w:hAnsi="Times New Roman" w:cs="Times New Roman"/>
          <w:color w:val="auto"/>
          <w:sz w:val="24"/>
          <w:szCs w:val="24"/>
        </w:rPr>
        <w:t>ella carta di identità già inviata in copia unitamente alla domanda di partecipazione alla selezione</w:t>
      </w:r>
      <w:r w:rsidRPr="000F32A2">
        <w:rPr>
          <w:rFonts w:ascii="Times New Roman" w:eastAsia="Times New Roman" w:hAnsi="Times New Roman" w:cs="Times New Roman"/>
          <w:color w:val="auto"/>
          <w:sz w:val="24"/>
          <w:szCs w:val="24"/>
        </w:rPr>
        <w:t>.</w:t>
      </w:r>
    </w:p>
    <w:p w14:paraId="05E201E0"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u w:val="single"/>
        </w:rPr>
      </w:pPr>
      <w:r w:rsidRPr="000F32A2">
        <w:rPr>
          <w:rFonts w:ascii="Times New Roman" w:eastAsia="Times New Roman" w:hAnsi="Times New Roman" w:cs="Times New Roman"/>
          <w:color w:val="auto"/>
          <w:sz w:val="24"/>
          <w:szCs w:val="24"/>
          <w:u w:val="single"/>
        </w:rPr>
        <w:t>GRADUATORIA, NOMINA E ASSUNZIONE</w:t>
      </w:r>
    </w:p>
    <w:p w14:paraId="4A6EA539"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Al termine della prova, viene formulata a cura della Commissione Giudicatrice la graduatoria di merito dei </w:t>
      </w:r>
      <w:r w:rsidR="003029E4" w:rsidRPr="000F32A2">
        <w:rPr>
          <w:rFonts w:ascii="Times New Roman" w:eastAsia="Times New Roman" w:hAnsi="Times New Roman" w:cs="Times New Roman"/>
          <w:sz w:val="24"/>
          <w:szCs w:val="24"/>
        </w:rPr>
        <w:t>concorrenti ritenuti idonei</w:t>
      </w:r>
      <w:r w:rsidRPr="000F32A2">
        <w:rPr>
          <w:rFonts w:ascii="Times New Roman" w:eastAsia="Times New Roman" w:hAnsi="Times New Roman" w:cs="Times New Roman"/>
          <w:sz w:val="24"/>
          <w:szCs w:val="24"/>
        </w:rPr>
        <w:t xml:space="preserve">.   </w:t>
      </w:r>
    </w:p>
    <w:p w14:paraId="11C5540D"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Il candidato risultato vincitore: </w:t>
      </w:r>
    </w:p>
    <w:p w14:paraId="5A36301E" w14:textId="77777777" w:rsidR="00352E25" w:rsidRPr="000F32A2" w:rsidRDefault="00352E25">
      <w:pPr>
        <w:pStyle w:val="Paragrafoelenco"/>
        <w:numPr>
          <w:ilvl w:val="0"/>
          <w:numId w:val="18"/>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sidRPr="000F32A2">
        <w:rPr>
          <w:rFonts w:ascii="Times New Roman" w:eastAsia="Times New Roman" w:hAnsi="Times New Roman" w:cs="Times New Roman"/>
          <w:sz w:val="24"/>
          <w:szCs w:val="24"/>
        </w:rPr>
        <w:t>dovrà assumere servizio, sotto pena di decadenza, entro il termine indicato nella lettera di assunzione e sotto condizione dell’accertamento del possesso dei requisiti per l’ammissione all’impiego;</w:t>
      </w:r>
    </w:p>
    <w:p w14:paraId="6BE0CDFB" w14:textId="77777777" w:rsidR="00352E25" w:rsidRPr="000F32A2" w:rsidRDefault="00352E25">
      <w:pPr>
        <w:pStyle w:val="Paragrafoelenco"/>
        <w:numPr>
          <w:ilvl w:val="0"/>
          <w:numId w:val="19"/>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prima di assumere servizio potrà essere sottoposto a cura dell’Azienda a visita medica per accertare l’idoneità fisica a ricoprire il posto; </w:t>
      </w:r>
    </w:p>
    <w:p w14:paraId="2A4B0348" w14:textId="77777777" w:rsidR="00352E25" w:rsidRPr="000F32A2" w:rsidRDefault="003029E4">
      <w:pPr>
        <w:pStyle w:val="Paragrafoelenco"/>
        <w:numPr>
          <w:ilvl w:val="0"/>
          <w:numId w:val="20"/>
        </w:numPr>
        <w:pBdr>
          <w:top w:val="none" w:sz="0" w:space="0" w:color="auto"/>
          <w:left w:val="none" w:sz="0" w:space="0" w:color="auto"/>
          <w:bottom w:val="none" w:sz="0" w:space="0" w:color="auto"/>
          <w:right w:val="none" w:sz="0" w:space="0" w:color="auto"/>
          <w:bar w:val="none" w:sz="0" w:color="auto"/>
        </w:pBdr>
        <w:tabs>
          <w:tab w:val="clear" w:pos="360"/>
          <w:tab w:val="num" w:pos="396"/>
        </w:tabs>
        <w:spacing w:line="240" w:lineRule="auto"/>
        <w:ind w:left="396" w:hanging="396"/>
        <w:jc w:val="both"/>
        <w:rPr>
          <w:rFonts w:ascii="Times New Roman" w:hAnsi="Times New Roman" w:cs="Times New Roman"/>
          <w:sz w:val="24"/>
          <w:szCs w:val="24"/>
        </w:rPr>
      </w:pPr>
      <w:r w:rsidRPr="000F32A2">
        <w:rPr>
          <w:rFonts w:ascii="Times New Roman" w:eastAsia="Times New Roman" w:hAnsi="Times New Roman" w:cs="Times New Roman"/>
          <w:sz w:val="24"/>
          <w:szCs w:val="24"/>
        </w:rPr>
        <w:t>sarà sottoposto ad</w:t>
      </w:r>
      <w:r w:rsidR="00352E25" w:rsidRPr="000F32A2">
        <w:rPr>
          <w:rFonts w:ascii="Times New Roman" w:eastAsia="Times New Roman" w:hAnsi="Times New Roman" w:cs="Times New Roman"/>
          <w:sz w:val="24"/>
          <w:szCs w:val="24"/>
        </w:rPr>
        <w:t xml:space="preserve"> un periodo di prova ai sensi di quanto stabilito dal vigente CCNL ASSOFARM.</w:t>
      </w:r>
    </w:p>
    <w:p w14:paraId="1AC9A69E"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r w:rsidRPr="000F32A2">
        <w:rPr>
          <w:rFonts w:ascii="Times New Roman" w:eastAsia="Times New Roman" w:hAnsi="Times New Roman" w:cs="Times New Roman"/>
          <w:sz w:val="24"/>
          <w:szCs w:val="24"/>
        </w:rPr>
        <w:t>In caso di rinuncia o di decadenza del candidato nominato, l’Amministratore Unico si riserva la facoltà di nominare un altro candidato dichiarato idoneo in ordine di graduatoria.</w:t>
      </w:r>
    </w:p>
    <w:p w14:paraId="4509BD7C" w14:textId="1C924F69" w:rsidR="00CC366A" w:rsidRPr="000F32A2" w:rsidRDefault="00352E25" w:rsidP="00CC366A">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shd w:val="clear" w:color="auto" w:fill="FEFEFE"/>
        </w:rPr>
        <w:t>La graduatoria, quale esito finale della selezione, sarà pubbli</w:t>
      </w:r>
      <w:r w:rsidR="00CC366A" w:rsidRPr="000F32A2">
        <w:rPr>
          <w:rFonts w:ascii="Times New Roman" w:eastAsia="Times New Roman" w:hAnsi="Times New Roman" w:cs="Times New Roman"/>
          <w:sz w:val="24"/>
          <w:szCs w:val="24"/>
          <w:shd w:val="clear" w:color="auto" w:fill="FEFEFE"/>
        </w:rPr>
        <w:t xml:space="preserve">cata sul sito </w:t>
      </w:r>
      <w:r w:rsidR="00DD6E1A">
        <w:rPr>
          <w:rFonts w:ascii="Times New Roman" w:eastAsia="Times New Roman" w:hAnsi="Times New Roman" w:cs="Times New Roman"/>
          <w:sz w:val="24"/>
          <w:szCs w:val="24"/>
          <w:shd w:val="clear" w:color="auto" w:fill="FEFEFE"/>
        </w:rPr>
        <w:t>della Farmacia (</w:t>
      </w:r>
      <w:hyperlink r:id="rId11" w:history="1">
        <w:r w:rsidR="00DD6E1A" w:rsidRPr="00DD6E1A">
          <w:rPr>
            <w:rStyle w:val="Collegamentoipertestuale"/>
            <w:rFonts w:ascii="Times New Roman" w:eastAsia="Times New Roman" w:hAnsi="Times New Roman"/>
            <w:b/>
            <w:sz w:val="24"/>
            <w:szCs w:val="24"/>
            <w:shd w:val="clear" w:color="auto" w:fill="FEFEFE"/>
          </w:rPr>
          <w:t>www.farmaciacomunalepero.it</w:t>
        </w:r>
      </w:hyperlink>
      <w:r w:rsidR="00DD6E1A">
        <w:rPr>
          <w:rFonts w:ascii="Times New Roman" w:eastAsia="Times New Roman" w:hAnsi="Times New Roman" w:cs="Times New Roman"/>
          <w:sz w:val="24"/>
          <w:szCs w:val="24"/>
          <w:shd w:val="clear" w:color="auto" w:fill="FEFEFE"/>
        </w:rPr>
        <w:t xml:space="preserve">) e </w:t>
      </w:r>
      <w:r w:rsidR="00CC366A" w:rsidRPr="000F32A2">
        <w:rPr>
          <w:rFonts w:ascii="Times New Roman" w:eastAsia="Times New Roman" w:hAnsi="Times New Roman" w:cs="Times New Roman"/>
          <w:sz w:val="24"/>
          <w:szCs w:val="24"/>
          <w:shd w:val="clear" w:color="auto" w:fill="FEFEFE"/>
        </w:rPr>
        <w:t xml:space="preserve">del Comune di Pero </w:t>
      </w:r>
      <w:r w:rsidR="00CC366A" w:rsidRPr="000F32A2">
        <w:rPr>
          <w:rFonts w:ascii="Times New Roman" w:eastAsia="Times New Roman" w:hAnsi="Times New Roman" w:cs="Times New Roman"/>
          <w:sz w:val="24"/>
          <w:szCs w:val="24"/>
        </w:rPr>
        <w:t>nella pagina de</w:t>
      </w:r>
      <w:r w:rsidR="00893C1E">
        <w:rPr>
          <w:rFonts w:ascii="Times New Roman" w:eastAsia="Times New Roman" w:hAnsi="Times New Roman" w:cs="Times New Roman"/>
          <w:sz w:val="24"/>
          <w:szCs w:val="24"/>
        </w:rPr>
        <w:t>dicata alla farmacia comunale (</w:t>
      </w:r>
      <w:hyperlink r:id="rId12" w:history="1">
        <w:r w:rsidR="00CC366A" w:rsidRPr="00DD6E1A">
          <w:rPr>
            <w:rStyle w:val="Collegamentoipertestuale"/>
            <w:rFonts w:ascii="Times New Roman" w:eastAsia="Times New Roman" w:hAnsi="Times New Roman"/>
            <w:b/>
            <w:sz w:val="24"/>
            <w:szCs w:val="24"/>
          </w:rPr>
          <w:t>www.comune.pero.mi.it</w:t>
        </w:r>
      </w:hyperlink>
      <w:r w:rsidR="00CC366A" w:rsidRPr="000F32A2">
        <w:rPr>
          <w:rFonts w:ascii="Times New Roman" w:eastAsia="Times New Roman" w:hAnsi="Times New Roman" w:cs="Times New Roman"/>
          <w:sz w:val="24"/>
          <w:szCs w:val="24"/>
        </w:rPr>
        <w:t>)</w:t>
      </w:r>
      <w:r w:rsidR="005A7BFB" w:rsidRPr="000F32A2">
        <w:rPr>
          <w:rFonts w:ascii="Times New Roman" w:eastAsia="Times New Roman" w:hAnsi="Times New Roman" w:cs="Times New Roman"/>
          <w:sz w:val="24"/>
          <w:szCs w:val="24"/>
        </w:rPr>
        <w:t>.</w:t>
      </w:r>
      <w:r w:rsidR="00CC366A" w:rsidRPr="000F32A2">
        <w:rPr>
          <w:rFonts w:ascii="Times New Roman" w:eastAsia="Times New Roman" w:hAnsi="Times New Roman" w:cs="Times New Roman"/>
          <w:sz w:val="24"/>
          <w:szCs w:val="24"/>
        </w:rPr>
        <w:t xml:space="preserve"> </w:t>
      </w:r>
    </w:p>
    <w:p w14:paraId="21B71FD5"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shd w:val="clear" w:color="auto" w:fill="FEFEFE"/>
        </w:rPr>
      </w:pPr>
    </w:p>
    <w:p w14:paraId="094CE36F"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lastRenderedPageBreak/>
        <w:t xml:space="preserve">Tale pubblicazione ha valore di notifica a tutti gli effetti, senza ulteriore obbligo di comunicazione da parte della società. </w:t>
      </w:r>
    </w:p>
    <w:p w14:paraId="65BDBD83" w14:textId="7DCE7C6C" w:rsidR="00352E25" w:rsidRPr="00317458" w:rsidRDefault="00352E25">
      <w:pPr>
        <w:pBdr>
          <w:top w:val="none" w:sz="0" w:space="0" w:color="auto"/>
          <w:left w:val="none" w:sz="0" w:space="0" w:color="auto"/>
          <w:bottom w:val="none" w:sz="0" w:space="0" w:color="auto"/>
          <w:right w:val="none" w:sz="0" w:space="0" w:color="auto"/>
          <w:bar w:val="none" w:sz="0" w:color="auto"/>
        </w:pBdr>
        <w:spacing w:after="0" w:line="240" w:lineRule="auto"/>
        <w:jc w:val="both"/>
        <w:rPr>
          <w:rFonts w:ascii="Times New Roman" w:hAnsi="Times New Roman" w:cs="Times New Roman"/>
          <w:color w:val="auto"/>
          <w:sz w:val="24"/>
          <w:szCs w:val="24"/>
          <w:shd w:val="clear" w:color="auto" w:fill="FFFF00"/>
        </w:rPr>
      </w:pPr>
      <w:r w:rsidRPr="000F32A2">
        <w:rPr>
          <w:rFonts w:ascii="Times New Roman" w:eastAsia="Times New Roman" w:hAnsi="Times New Roman" w:cs="Times New Roman"/>
          <w:sz w:val="24"/>
          <w:szCs w:val="24"/>
          <w:shd w:val="clear" w:color="auto" w:fill="FEFEFE"/>
        </w:rPr>
        <w:t xml:space="preserve">La graduatoria formata a seguito della selezione potrà essere utilizzata, per </w:t>
      </w:r>
      <w:r w:rsidRPr="005B1FF3">
        <w:rPr>
          <w:rFonts w:ascii="Times New Roman" w:eastAsia="Times New Roman" w:hAnsi="Times New Roman" w:cs="Times New Roman"/>
          <w:sz w:val="24"/>
          <w:szCs w:val="24"/>
          <w:shd w:val="clear" w:color="auto" w:fill="FEFEFE"/>
        </w:rPr>
        <w:t>i 12</w:t>
      </w:r>
      <w:r w:rsidR="005B1FF3">
        <w:rPr>
          <w:rFonts w:ascii="Times New Roman" w:eastAsia="Times New Roman" w:hAnsi="Times New Roman" w:cs="Times New Roman"/>
          <w:sz w:val="24"/>
          <w:szCs w:val="24"/>
          <w:shd w:val="clear" w:color="auto" w:fill="FEFEFE"/>
        </w:rPr>
        <w:t xml:space="preserve"> </w:t>
      </w:r>
      <w:r w:rsidRPr="000F32A2">
        <w:rPr>
          <w:rFonts w:ascii="Times New Roman" w:eastAsia="Times New Roman" w:hAnsi="Times New Roman" w:cs="Times New Roman"/>
          <w:sz w:val="24"/>
          <w:szCs w:val="24"/>
          <w:shd w:val="clear" w:color="auto" w:fill="FEFEFE"/>
        </w:rPr>
        <w:t xml:space="preserve">mesi successivi all’approvazione, per altre eventuali assunzioni </w:t>
      </w:r>
      <w:r w:rsidRPr="000F32A2">
        <w:rPr>
          <w:rFonts w:ascii="Times New Roman" w:eastAsia="Times New Roman" w:hAnsi="Times New Roman" w:cs="Times New Roman"/>
          <w:sz w:val="24"/>
          <w:szCs w:val="24"/>
          <w:u w:color="FF0000"/>
          <w:shd w:val="clear" w:color="auto" w:fill="FEFEFE"/>
        </w:rPr>
        <w:t>per la copertura del ruolo di</w:t>
      </w:r>
      <w:r w:rsidRPr="000F32A2">
        <w:rPr>
          <w:rFonts w:ascii="Times New Roman" w:eastAsia="Times New Roman" w:hAnsi="Times New Roman" w:cs="Times New Roman"/>
          <w:sz w:val="24"/>
          <w:szCs w:val="24"/>
          <w:shd w:val="clear" w:color="auto" w:fill="FEFEFE"/>
        </w:rPr>
        <w:t xml:space="preserve"> </w:t>
      </w:r>
      <w:r w:rsidR="00317458">
        <w:rPr>
          <w:rFonts w:ascii="Times New Roman" w:eastAsia="Times New Roman" w:hAnsi="Times New Roman" w:cs="Times New Roman"/>
          <w:sz w:val="24"/>
          <w:szCs w:val="24"/>
          <w:shd w:val="clear" w:color="auto" w:fill="FEFEFE"/>
        </w:rPr>
        <w:t>f</w:t>
      </w:r>
      <w:r w:rsidRPr="000F32A2">
        <w:rPr>
          <w:rFonts w:ascii="Times New Roman" w:eastAsia="Times New Roman" w:hAnsi="Times New Roman" w:cs="Times New Roman"/>
          <w:sz w:val="24"/>
          <w:szCs w:val="24"/>
          <w:shd w:val="clear" w:color="auto" w:fill="FEFEFE"/>
        </w:rPr>
        <w:t xml:space="preserve">armacista collaboratore a </w:t>
      </w:r>
      <w:r w:rsidRPr="00317458">
        <w:rPr>
          <w:rFonts w:ascii="Times New Roman" w:eastAsia="Times New Roman" w:hAnsi="Times New Roman" w:cs="Times New Roman"/>
          <w:color w:val="auto"/>
          <w:sz w:val="24"/>
          <w:szCs w:val="24"/>
          <w:shd w:val="clear" w:color="auto" w:fill="FEFEFE"/>
        </w:rPr>
        <w:t xml:space="preserve">tempo </w:t>
      </w:r>
      <w:r w:rsidR="005B1FF3" w:rsidRPr="00317458">
        <w:rPr>
          <w:rFonts w:ascii="Times New Roman" w:eastAsia="Times New Roman" w:hAnsi="Times New Roman" w:cs="Times New Roman"/>
          <w:color w:val="auto"/>
          <w:sz w:val="24"/>
          <w:szCs w:val="24"/>
          <w:shd w:val="clear" w:color="auto" w:fill="FEFEFE"/>
        </w:rPr>
        <w:t>indeterminato</w:t>
      </w:r>
      <w:r w:rsidR="008F04C3" w:rsidRPr="00317458">
        <w:rPr>
          <w:rFonts w:ascii="Times New Roman" w:eastAsia="Times New Roman" w:hAnsi="Times New Roman" w:cs="Times New Roman"/>
          <w:color w:val="auto"/>
          <w:sz w:val="24"/>
          <w:szCs w:val="24"/>
          <w:shd w:val="clear" w:color="auto" w:fill="FEFEFE"/>
        </w:rPr>
        <w:t xml:space="preserve"> o </w:t>
      </w:r>
      <w:r w:rsidRPr="00317458">
        <w:rPr>
          <w:rFonts w:ascii="Times New Roman" w:eastAsia="Times New Roman" w:hAnsi="Times New Roman" w:cs="Times New Roman"/>
          <w:color w:val="auto"/>
          <w:sz w:val="24"/>
          <w:szCs w:val="24"/>
          <w:shd w:val="clear" w:color="auto" w:fill="FEFEFE"/>
        </w:rPr>
        <w:t>determinato.</w:t>
      </w:r>
    </w:p>
    <w:p w14:paraId="3B1C4087" w14:textId="77777777" w:rsidR="00352E25" w:rsidRPr="00317458"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color w:val="auto"/>
          <w:sz w:val="24"/>
          <w:szCs w:val="24"/>
        </w:rPr>
      </w:pPr>
    </w:p>
    <w:p w14:paraId="45E45123"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u w:val="single"/>
        </w:rPr>
      </w:pPr>
      <w:r w:rsidRPr="000F32A2">
        <w:rPr>
          <w:rFonts w:ascii="Times New Roman" w:eastAsia="Times New Roman" w:hAnsi="Times New Roman" w:cs="Times New Roman"/>
          <w:sz w:val="24"/>
          <w:szCs w:val="24"/>
          <w:u w:val="single"/>
        </w:rPr>
        <w:t>TUTELA DELLA PRIVACY</w:t>
      </w:r>
    </w:p>
    <w:p w14:paraId="63097A3D" w14:textId="77777777" w:rsidR="00352E25" w:rsidRPr="000F32A2" w:rsidRDefault="00352E25">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sz w:val="24"/>
          <w:szCs w:val="24"/>
        </w:rPr>
      </w:pPr>
      <w:r w:rsidRPr="000F32A2">
        <w:rPr>
          <w:rFonts w:ascii="Times New Roman" w:eastAsia="Times New Roman" w:hAnsi="Times New Roman" w:cs="Times New Roman"/>
          <w:sz w:val="24"/>
          <w:szCs w:val="24"/>
        </w:rPr>
        <w:t xml:space="preserve">Ai sensi delle vigenti normative sulla </w:t>
      </w:r>
      <w:r w:rsidR="003029E4" w:rsidRPr="000F32A2">
        <w:rPr>
          <w:rFonts w:ascii="Times New Roman" w:eastAsia="Times New Roman" w:hAnsi="Times New Roman" w:cs="Times New Roman"/>
          <w:sz w:val="24"/>
          <w:szCs w:val="24"/>
        </w:rPr>
        <w:t>privacy si</w:t>
      </w:r>
      <w:r w:rsidRPr="000F32A2">
        <w:rPr>
          <w:rFonts w:ascii="Times New Roman" w:eastAsia="Times New Roman" w:hAnsi="Times New Roman" w:cs="Times New Roman"/>
          <w:sz w:val="24"/>
          <w:szCs w:val="24"/>
        </w:rPr>
        <w:t xml:space="preserve"> informa che:</w:t>
      </w:r>
    </w:p>
    <w:p w14:paraId="7DA35DC8" w14:textId="77777777" w:rsidR="00352E25" w:rsidRPr="000F32A2" w:rsidRDefault="00352E25" w:rsidP="00B74C2C">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hAnsi="Times New Roman" w:cs="Times New Roman"/>
          <w:position w:val="-2"/>
          <w:sz w:val="24"/>
          <w:szCs w:val="24"/>
        </w:rPr>
      </w:pPr>
      <w:r w:rsidRPr="000F32A2">
        <w:rPr>
          <w:rFonts w:ascii="Times New Roman" w:eastAsia="Times New Roman" w:hAnsi="Times New Roman" w:cs="Times New Roman"/>
          <w:sz w:val="24"/>
          <w:szCs w:val="24"/>
        </w:rPr>
        <w:t>La raccolta dei dati personali ha come sola finalità quella espressa e i dati personali saranno trattati in modo lecito e corretto e comunque nel rispetto della legge citata, sia con supporti cartacei sia informatici;</w:t>
      </w:r>
    </w:p>
    <w:p w14:paraId="7F51C9DF" w14:textId="77777777" w:rsidR="00B74C2C" w:rsidRPr="000F32A2" w:rsidRDefault="00352E25" w:rsidP="00B74C2C">
      <w:pPr>
        <w:pBdr>
          <w:top w:val="none" w:sz="0" w:space="0" w:color="auto"/>
          <w:left w:val="none" w:sz="0" w:space="0" w:color="auto"/>
          <w:bottom w:val="none" w:sz="0" w:space="0" w:color="auto"/>
          <w:right w:val="none" w:sz="0" w:space="0" w:color="auto"/>
          <w:bar w:val="none" w:sz="0" w:color="auto"/>
        </w:pBdr>
        <w:spacing w:line="240" w:lineRule="auto"/>
        <w:jc w:val="both"/>
        <w:rPr>
          <w:rFonts w:ascii="Times New Roman" w:eastAsia="Times New Roman" w:hAnsi="Times New Roman" w:cs="Times New Roman"/>
          <w:sz w:val="24"/>
          <w:szCs w:val="24"/>
        </w:rPr>
      </w:pPr>
      <w:r w:rsidRPr="000F32A2">
        <w:rPr>
          <w:rFonts w:ascii="Times New Roman" w:eastAsia="Times New Roman" w:hAnsi="Times New Roman" w:cs="Times New Roman"/>
          <w:sz w:val="24"/>
          <w:szCs w:val="24"/>
        </w:rPr>
        <w:t>Il trattamento dei dati personali non sarà oggetto di diffusione al di fuori dei casi consentiti dalla legge;</w:t>
      </w:r>
    </w:p>
    <w:p w14:paraId="7FBA78E7" w14:textId="77777777" w:rsidR="00237391" w:rsidRDefault="00352E25" w:rsidP="00237391">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rPr>
          <w:rFonts w:ascii="Times New Roman" w:eastAsia="Times New Roman" w:hAnsi="Times New Roman" w:cs="Times New Roman"/>
          <w:sz w:val="24"/>
          <w:szCs w:val="24"/>
        </w:rPr>
      </w:pPr>
      <w:r w:rsidRPr="000F32A2">
        <w:rPr>
          <w:rFonts w:ascii="Times New Roman" w:eastAsia="Times New Roman" w:hAnsi="Times New Roman" w:cs="Times New Roman"/>
          <w:sz w:val="24"/>
          <w:szCs w:val="24"/>
        </w:rPr>
        <w:t xml:space="preserve">Il titolare del trattamento dei dati è </w:t>
      </w:r>
      <w:r w:rsidRPr="000F32A2">
        <w:rPr>
          <w:rFonts w:ascii="Times New Roman" w:hAnsi="Times New Roman" w:cs="Times New Roman"/>
          <w:sz w:val="24"/>
          <w:szCs w:val="24"/>
        </w:rPr>
        <w:t>l’Azienda Speciale</w:t>
      </w:r>
      <w:r w:rsidRPr="000F32A2">
        <w:rPr>
          <w:rFonts w:ascii="Times New Roman" w:eastAsia="Times New Roman" w:hAnsi="Times New Roman" w:cs="Times New Roman"/>
          <w:sz w:val="24"/>
          <w:szCs w:val="24"/>
        </w:rPr>
        <w:t xml:space="preserve"> Farmacia di Pero (MI).                                                                </w:t>
      </w:r>
      <w:r w:rsidR="00237391">
        <w:rPr>
          <w:rFonts w:ascii="Times New Roman" w:eastAsia="Times New Roman" w:hAnsi="Times New Roman" w:cs="Times New Roman"/>
          <w:sz w:val="24"/>
          <w:szCs w:val="24"/>
        </w:rPr>
        <w:t xml:space="preserve"> </w:t>
      </w:r>
    </w:p>
    <w:p w14:paraId="2FBD30BA" w14:textId="77777777" w:rsidR="00237391" w:rsidRDefault="00237391" w:rsidP="00237391">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pPr>
    </w:p>
    <w:p w14:paraId="08031E53" w14:textId="77777777" w:rsidR="00237391" w:rsidRDefault="00237391" w:rsidP="00237391">
      <w:pPr>
        <w:pStyle w:val="Paragrafoelenco"/>
        <w:pBdr>
          <w:top w:val="none" w:sz="0" w:space="0" w:color="auto"/>
          <w:left w:val="none" w:sz="0" w:space="0" w:color="auto"/>
          <w:bottom w:val="none" w:sz="0" w:space="0" w:color="auto"/>
          <w:right w:val="none" w:sz="0" w:space="0" w:color="auto"/>
          <w:bar w:val="none" w:sz="0" w:color="auto"/>
        </w:pBdr>
        <w:spacing w:line="240" w:lineRule="auto"/>
        <w:ind w:left="0"/>
        <w:jc w:val="both"/>
      </w:pPr>
      <w:r>
        <w:t xml:space="preserve">                                                                                                         </w:t>
      </w:r>
    </w:p>
    <w:p w14:paraId="7AAF05F4" w14:textId="77777777" w:rsidR="00237391" w:rsidRDefault="00237391"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pPr>
      <w:r>
        <w:t xml:space="preserve">                                                                                                   AZIENDA SPECIALE FARMACIA DI PERO</w:t>
      </w:r>
      <w:r w:rsidR="003029E4">
        <w:t xml:space="preserve">   </w:t>
      </w:r>
      <w:r>
        <w:t xml:space="preserve">                   </w:t>
      </w:r>
    </w:p>
    <w:p w14:paraId="27845D80" w14:textId="4CFD9959" w:rsidR="00352E25" w:rsidRDefault="00237391"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pPr>
      <w:r>
        <w:t xml:space="preserve">                                                                                                          </w:t>
      </w:r>
      <w:r w:rsidR="00352E25" w:rsidRPr="003029E4">
        <w:t>L’A</w:t>
      </w:r>
      <w:r>
        <w:t>mministratore Unico</w:t>
      </w:r>
    </w:p>
    <w:p w14:paraId="4258FBB7" w14:textId="15835F16" w:rsidR="00723A13" w:rsidRDefault="004F1610"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pPr>
      <w:r>
        <w:t xml:space="preserve">       </w:t>
      </w:r>
      <w:r w:rsidR="007C4541">
        <w:tab/>
      </w:r>
      <w:r w:rsidR="007C4541">
        <w:tab/>
      </w:r>
      <w:r w:rsidR="007C4541">
        <w:tab/>
      </w:r>
      <w:r w:rsidR="007C4541">
        <w:tab/>
      </w:r>
      <w:r w:rsidR="007C4541">
        <w:tab/>
      </w:r>
      <w:r w:rsidR="007C4541">
        <w:tab/>
      </w:r>
      <w:r w:rsidR="007C4541">
        <w:tab/>
        <w:t xml:space="preserve">   </w:t>
      </w:r>
      <w:proofErr w:type="spellStart"/>
      <w:r w:rsidR="007C4541" w:rsidRPr="00C11D67">
        <w:t>Dott</w:t>
      </w:r>
      <w:proofErr w:type="spellEnd"/>
      <w:r w:rsidR="007C4541" w:rsidRPr="00C11D67">
        <w:t xml:space="preserve"> Alessandro Ramazzotti</w:t>
      </w:r>
    </w:p>
    <w:p w14:paraId="0668FEF6" w14:textId="77777777" w:rsidR="00723A13" w:rsidRDefault="00723A13"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pPr>
    </w:p>
    <w:p w14:paraId="51B73224" w14:textId="77777777" w:rsidR="00723A13" w:rsidRDefault="00723A13"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pPr>
    </w:p>
    <w:p w14:paraId="37F0C95E" w14:textId="6E20447F" w:rsidR="004F1610" w:rsidRPr="00237391" w:rsidRDefault="00C002AB" w:rsidP="004F1610">
      <w:pPr>
        <w:pStyle w:val="Paragrafoelenco"/>
        <w:pBdr>
          <w:top w:val="none" w:sz="0" w:space="0" w:color="auto"/>
          <w:left w:val="none" w:sz="0" w:space="0" w:color="auto"/>
          <w:bottom w:val="none" w:sz="0" w:space="0" w:color="auto"/>
          <w:right w:val="none" w:sz="0" w:space="0" w:color="auto"/>
          <w:bar w:val="none" w:sz="0" w:color="auto"/>
        </w:pBdr>
        <w:spacing w:after="0" w:line="240" w:lineRule="auto"/>
        <w:ind w:left="0"/>
        <w:jc w:val="both"/>
        <w:rPr>
          <w:rFonts w:ascii="Times New Roman" w:eastAsia="Times New Roman" w:hAnsi="Times New Roman" w:cs="Times New Roman"/>
          <w:sz w:val="24"/>
          <w:szCs w:val="24"/>
        </w:rPr>
      </w:pPr>
      <w:r>
        <w:t xml:space="preserve">Pero, </w:t>
      </w:r>
      <w:proofErr w:type="gramStart"/>
      <w:r>
        <w:t>1</w:t>
      </w:r>
      <w:r w:rsidR="00AB7D68">
        <w:t xml:space="preserve"> </w:t>
      </w:r>
      <w:r>
        <w:t>marzo</w:t>
      </w:r>
      <w:proofErr w:type="gramEnd"/>
      <w:r>
        <w:t xml:space="preserve"> </w:t>
      </w:r>
      <w:r w:rsidR="00723A13">
        <w:t>2023</w:t>
      </w:r>
      <w:r w:rsidR="004F1610">
        <w:t xml:space="preserve">                     </w:t>
      </w:r>
    </w:p>
    <w:sectPr w:rsidR="004F1610" w:rsidRPr="00237391" w:rsidSect="00CD6595">
      <w:headerReference w:type="default" r:id="rId13"/>
      <w:footerReference w:type="default" r:id="rId14"/>
      <w:pgSz w:w="11900" w:h="16840"/>
      <w:pgMar w:top="1418"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F5FA" w14:textId="77777777" w:rsidR="00624348" w:rsidRDefault="00624348">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14:paraId="24F236DA" w14:textId="77777777" w:rsidR="00624348" w:rsidRDefault="0062434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BCAF" w14:textId="52BC4AA6" w:rsidR="00352E25" w:rsidRPr="001969D5" w:rsidRDefault="00352E25">
    <w:pPr>
      <w:pStyle w:val="Pidipagina"/>
      <w:pBdr>
        <w:top w:val="none" w:sz="0" w:space="0" w:color="auto"/>
        <w:left w:val="none" w:sz="0" w:space="0" w:color="auto"/>
        <w:bottom w:val="none" w:sz="0" w:space="0" w:color="auto"/>
        <w:right w:val="none" w:sz="0" w:space="0" w:color="auto"/>
        <w:bar w:val="none" w:sz="0" w:color="auto"/>
      </w:pBdr>
      <w:tabs>
        <w:tab w:val="clear" w:pos="9638"/>
        <w:tab w:val="right" w:pos="9612"/>
      </w:tabs>
      <w:jc w:val="right"/>
      <w:rPr>
        <w:rFonts w:ascii="Trebuchet MS" w:hAnsi="Trebuchet MS"/>
      </w:rPr>
    </w:pPr>
    <w:r w:rsidRPr="001969D5">
      <w:rPr>
        <w:rFonts w:ascii="Trebuchet MS" w:hAnsi="Trebuchet MS"/>
      </w:rPr>
      <w:fldChar w:fldCharType="begin"/>
    </w:r>
    <w:r w:rsidRPr="001969D5">
      <w:rPr>
        <w:rFonts w:ascii="Trebuchet MS" w:hAnsi="Trebuchet MS"/>
      </w:rPr>
      <w:instrText xml:space="preserve"> PAGE </w:instrText>
    </w:r>
    <w:r w:rsidRPr="001969D5">
      <w:rPr>
        <w:rFonts w:ascii="Trebuchet MS" w:hAnsi="Trebuchet MS"/>
      </w:rPr>
      <w:fldChar w:fldCharType="separate"/>
    </w:r>
    <w:r w:rsidR="00E0561B">
      <w:rPr>
        <w:rFonts w:ascii="Trebuchet MS" w:hAnsi="Trebuchet MS"/>
        <w:noProof/>
      </w:rPr>
      <w:t>6</w:t>
    </w:r>
    <w:r w:rsidRPr="001969D5">
      <w:rPr>
        <w:rFonts w:ascii="Trebuchet MS" w:hAnsi="Trebuchet MS"/>
      </w:rPr>
      <w:fldChar w:fldCharType="end"/>
    </w:r>
    <w:r w:rsidRPr="001969D5">
      <w:rPr>
        <w:rFonts w:ascii="Trebuchet MS" w:hAnsi="Trebuchet MS"/>
      </w:rPr>
      <w:t>/6</w:t>
    </w:r>
  </w:p>
  <w:p w14:paraId="5A1B7418" w14:textId="77777777" w:rsidR="00352E25" w:rsidRDefault="00352E25">
    <w:pPr>
      <w:pStyle w:val="Pidipagina"/>
      <w:pBdr>
        <w:top w:val="none" w:sz="0" w:space="0" w:color="auto"/>
        <w:left w:val="none" w:sz="0" w:space="0" w:color="auto"/>
        <w:bottom w:val="none" w:sz="0" w:space="0" w:color="auto"/>
        <w:right w:val="none" w:sz="0" w:space="0" w:color="auto"/>
        <w:bar w:val="none" w:sz="0" w:color="auto"/>
      </w:pBdr>
      <w:tabs>
        <w:tab w:val="clear" w:pos="9638"/>
        <w:tab w:val="right" w:pos="961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9502C" w14:textId="77777777" w:rsidR="00624348" w:rsidRDefault="00624348">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14:paraId="704CE8DA" w14:textId="77777777" w:rsidR="00624348" w:rsidRDefault="00624348">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7BFA" w14:textId="77777777" w:rsidR="00352E25" w:rsidRDefault="00352E25">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ADC"/>
    <w:multiLevelType w:val="multilevel"/>
    <w:tmpl w:val="2466D468"/>
    <w:lvl w:ilvl="0">
      <w:numFmt w:val="bullet"/>
      <w:lvlText w:val="•"/>
      <w:lvlJc w:val="left"/>
      <w:pPr>
        <w:tabs>
          <w:tab w:val="num" w:pos="524"/>
        </w:tabs>
        <w:ind w:left="524" w:hanging="164"/>
      </w:pPr>
      <w:rPr>
        <w:position w:val="-2"/>
        <w:sz w:val="22"/>
      </w:rPr>
    </w:lvl>
    <w:lvl w:ilvl="1">
      <w:start w:val="1"/>
      <w:numFmt w:val="bullet"/>
      <w:lvlText w:val="•"/>
      <w:lvlJc w:val="left"/>
      <w:pPr>
        <w:tabs>
          <w:tab w:val="num" w:pos="704"/>
        </w:tabs>
        <w:ind w:left="704" w:hanging="164"/>
      </w:pPr>
      <w:rPr>
        <w:position w:val="-2"/>
        <w:sz w:val="20"/>
      </w:rPr>
    </w:lvl>
    <w:lvl w:ilvl="2">
      <w:start w:val="1"/>
      <w:numFmt w:val="bullet"/>
      <w:lvlText w:val="•"/>
      <w:lvlJc w:val="left"/>
      <w:pPr>
        <w:tabs>
          <w:tab w:val="num" w:pos="884"/>
        </w:tabs>
        <w:ind w:left="884" w:hanging="164"/>
      </w:pPr>
      <w:rPr>
        <w:position w:val="-2"/>
        <w:sz w:val="20"/>
      </w:rPr>
    </w:lvl>
    <w:lvl w:ilvl="3">
      <w:start w:val="1"/>
      <w:numFmt w:val="bullet"/>
      <w:lvlText w:val="•"/>
      <w:lvlJc w:val="left"/>
      <w:pPr>
        <w:tabs>
          <w:tab w:val="num" w:pos="1064"/>
        </w:tabs>
        <w:ind w:left="1064" w:hanging="164"/>
      </w:pPr>
      <w:rPr>
        <w:position w:val="-2"/>
        <w:sz w:val="20"/>
      </w:rPr>
    </w:lvl>
    <w:lvl w:ilvl="4">
      <w:start w:val="1"/>
      <w:numFmt w:val="bullet"/>
      <w:lvlText w:val="•"/>
      <w:lvlJc w:val="left"/>
      <w:pPr>
        <w:tabs>
          <w:tab w:val="num" w:pos="1244"/>
        </w:tabs>
        <w:ind w:left="1244" w:hanging="164"/>
      </w:pPr>
      <w:rPr>
        <w:position w:val="-2"/>
        <w:sz w:val="20"/>
      </w:rPr>
    </w:lvl>
    <w:lvl w:ilvl="5">
      <w:start w:val="1"/>
      <w:numFmt w:val="bullet"/>
      <w:lvlText w:val="•"/>
      <w:lvlJc w:val="left"/>
      <w:pPr>
        <w:tabs>
          <w:tab w:val="num" w:pos="1424"/>
        </w:tabs>
        <w:ind w:left="1424" w:hanging="164"/>
      </w:pPr>
      <w:rPr>
        <w:position w:val="-2"/>
        <w:sz w:val="20"/>
      </w:rPr>
    </w:lvl>
    <w:lvl w:ilvl="6">
      <w:start w:val="1"/>
      <w:numFmt w:val="bullet"/>
      <w:lvlText w:val="•"/>
      <w:lvlJc w:val="left"/>
      <w:pPr>
        <w:tabs>
          <w:tab w:val="num" w:pos="1604"/>
        </w:tabs>
        <w:ind w:left="1604" w:hanging="164"/>
      </w:pPr>
      <w:rPr>
        <w:position w:val="-2"/>
        <w:sz w:val="20"/>
      </w:rPr>
    </w:lvl>
    <w:lvl w:ilvl="7">
      <w:start w:val="1"/>
      <w:numFmt w:val="bullet"/>
      <w:lvlText w:val="•"/>
      <w:lvlJc w:val="left"/>
      <w:pPr>
        <w:tabs>
          <w:tab w:val="num" w:pos="1784"/>
        </w:tabs>
        <w:ind w:left="1784" w:hanging="164"/>
      </w:pPr>
      <w:rPr>
        <w:position w:val="-2"/>
        <w:sz w:val="20"/>
      </w:rPr>
    </w:lvl>
    <w:lvl w:ilvl="8">
      <w:start w:val="1"/>
      <w:numFmt w:val="bullet"/>
      <w:lvlText w:val="•"/>
      <w:lvlJc w:val="left"/>
      <w:pPr>
        <w:tabs>
          <w:tab w:val="num" w:pos="1964"/>
        </w:tabs>
        <w:ind w:left="1964" w:hanging="164"/>
      </w:pPr>
      <w:rPr>
        <w:position w:val="-2"/>
        <w:sz w:val="20"/>
      </w:rPr>
    </w:lvl>
  </w:abstractNum>
  <w:abstractNum w:abstractNumId="1" w15:restartNumberingAfterBreak="0">
    <w:nsid w:val="09291EEB"/>
    <w:multiLevelType w:val="multilevel"/>
    <w:tmpl w:val="9D7AEE48"/>
    <w:lvl w:ilvl="0">
      <w:start w:val="1"/>
      <w:numFmt w:val="decimal"/>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380"/>
        </w:tabs>
        <w:ind w:left="1380" w:hanging="300"/>
      </w:pPr>
      <w:rPr>
        <w:rFonts w:cs="Times New Roman"/>
        <w:position w:val="0"/>
        <w:sz w:val="20"/>
        <w:szCs w:val="20"/>
      </w:rPr>
    </w:lvl>
    <w:lvl w:ilvl="2">
      <w:start w:val="1"/>
      <w:numFmt w:val="lowerRoman"/>
      <w:lvlText w:val="%3."/>
      <w:lvlJc w:val="left"/>
      <w:pPr>
        <w:tabs>
          <w:tab w:val="num" w:pos="2111"/>
        </w:tabs>
        <w:ind w:left="2111" w:hanging="247"/>
      </w:pPr>
      <w:rPr>
        <w:rFonts w:cs="Times New Roman"/>
        <w:position w:val="0"/>
        <w:sz w:val="20"/>
        <w:szCs w:val="20"/>
      </w:rPr>
    </w:lvl>
    <w:lvl w:ilvl="3">
      <w:start w:val="1"/>
      <w:numFmt w:val="decimal"/>
      <w:lvlText w:val="%4."/>
      <w:lvlJc w:val="left"/>
      <w:pPr>
        <w:tabs>
          <w:tab w:val="num" w:pos="2820"/>
        </w:tabs>
        <w:ind w:left="2820" w:hanging="300"/>
      </w:pPr>
      <w:rPr>
        <w:rFonts w:cs="Times New Roman"/>
        <w:position w:val="0"/>
        <w:sz w:val="20"/>
        <w:szCs w:val="20"/>
      </w:rPr>
    </w:lvl>
    <w:lvl w:ilvl="4">
      <w:start w:val="1"/>
      <w:numFmt w:val="lowerLetter"/>
      <w:lvlText w:val="%5."/>
      <w:lvlJc w:val="left"/>
      <w:pPr>
        <w:tabs>
          <w:tab w:val="num" w:pos="3540"/>
        </w:tabs>
        <w:ind w:left="3540" w:hanging="300"/>
      </w:pPr>
      <w:rPr>
        <w:rFonts w:cs="Times New Roman"/>
        <w:position w:val="0"/>
        <w:sz w:val="20"/>
        <w:szCs w:val="20"/>
      </w:rPr>
    </w:lvl>
    <w:lvl w:ilvl="5">
      <w:start w:val="1"/>
      <w:numFmt w:val="lowerRoman"/>
      <w:lvlText w:val="%6."/>
      <w:lvlJc w:val="left"/>
      <w:pPr>
        <w:tabs>
          <w:tab w:val="num" w:pos="4271"/>
        </w:tabs>
        <w:ind w:left="4271" w:hanging="247"/>
      </w:pPr>
      <w:rPr>
        <w:rFonts w:cs="Times New Roman"/>
        <w:position w:val="0"/>
        <w:sz w:val="20"/>
        <w:szCs w:val="20"/>
      </w:rPr>
    </w:lvl>
    <w:lvl w:ilvl="6">
      <w:start w:val="1"/>
      <w:numFmt w:val="decimal"/>
      <w:lvlText w:val="%7."/>
      <w:lvlJc w:val="left"/>
      <w:pPr>
        <w:tabs>
          <w:tab w:val="num" w:pos="4980"/>
        </w:tabs>
        <w:ind w:left="4980" w:hanging="300"/>
      </w:pPr>
      <w:rPr>
        <w:rFonts w:cs="Times New Roman"/>
        <w:position w:val="0"/>
        <w:sz w:val="20"/>
        <w:szCs w:val="20"/>
      </w:rPr>
    </w:lvl>
    <w:lvl w:ilvl="7">
      <w:start w:val="1"/>
      <w:numFmt w:val="lowerLetter"/>
      <w:lvlText w:val="%8."/>
      <w:lvlJc w:val="left"/>
      <w:pPr>
        <w:tabs>
          <w:tab w:val="num" w:pos="5700"/>
        </w:tabs>
        <w:ind w:left="5700" w:hanging="300"/>
      </w:pPr>
      <w:rPr>
        <w:rFonts w:cs="Times New Roman"/>
        <w:position w:val="0"/>
        <w:sz w:val="20"/>
        <w:szCs w:val="20"/>
      </w:rPr>
    </w:lvl>
    <w:lvl w:ilvl="8">
      <w:start w:val="1"/>
      <w:numFmt w:val="lowerRoman"/>
      <w:lvlText w:val="%9."/>
      <w:lvlJc w:val="left"/>
      <w:pPr>
        <w:tabs>
          <w:tab w:val="num" w:pos="6431"/>
        </w:tabs>
        <w:ind w:left="6431" w:hanging="247"/>
      </w:pPr>
      <w:rPr>
        <w:rFonts w:cs="Times New Roman"/>
        <w:position w:val="0"/>
        <w:sz w:val="20"/>
        <w:szCs w:val="20"/>
      </w:rPr>
    </w:lvl>
  </w:abstractNum>
  <w:abstractNum w:abstractNumId="2" w15:restartNumberingAfterBreak="0">
    <w:nsid w:val="09BB7B9D"/>
    <w:multiLevelType w:val="multilevel"/>
    <w:tmpl w:val="3924AA8C"/>
    <w:styleLink w:val="Elenco41"/>
    <w:lvl w:ilvl="0">
      <w:start w:val="1"/>
      <w:numFmt w:val="decimal"/>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380"/>
        </w:tabs>
        <w:ind w:left="1380" w:hanging="300"/>
      </w:pPr>
      <w:rPr>
        <w:rFonts w:cs="Times New Roman"/>
        <w:position w:val="0"/>
        <w:sz w:val="20"/>
        <w:szCs w:val="20"/>
      </w:rPr>
    </w:lvl>
    <w:lvl w:ilvl="2">
      <w:start w:val="1"/>
      <w:numFmt w:val="lowerRoman"/>
      <w:lvlText w:val="%3."/>
      <w:lvlJc w:val="left"/>
      <w:pPr>
        <w:tabs>
          <w:tab w:val="num" w:pos="2111"/>
        </w:tabs>
        <w:ind w:left="2111" w:hanging="247"/>
      </w:pPr>
      <w:rPr>
        <w:rFonts w:cs="Times New Roman"/>
        <w:position w:val="0"/>
        <w:sz w:val="20"/>
        <w:szCs w:val="20"/>
      </w:rPr>
    </w:lvl>
    <w:lvl w:ilvl="3">
      <w:start w:val="1"/>
      <w:numFmt w:val="decimal"/>
      <w:lvlText w:val="%4."/>
      <w:lvlJc w:val="left"/>
      <w:pPr>
        <w:tabs>
          <w:tab w:val="num" w:pos="2820"/>
        </w:tabs>
        <w:ind w:left="2820" w:hanging="300"/>
      </w:pPr>
      <w:rPr>
        <w:rFonts w:cs="Times New Roman"/>
        <w:position w:val="0"/>
        <w:sz w:val="20"/>
        <w:szCs w:val="20"/>
      </w:rPr>
    </w:lvl>
    <w:lvl w:ilvl="4">
      <w:start w:val="1"/>
      <w:numFmt w:val="lowerLetter"/>
      <w:lvlText w:val="%5."/>
      <w:lvlJc w:val="left"/>
      <w:pPr>
        <w:tabs>
          <w:tab w:val="num" w:pos="3540"/>
        </w:tabs>
        <w:ind w:left="3540" w:hanging="300"/>
      </w:pPr>
      <w:rPr>
        <w:rFonts w:cs="Times New Roman"/>
        <w:position w:val="0"/>
        <w:sz w:val="20"/>
        <w:szCs w:val="20"/>
      </w:rPr>
    </w:lvl>
    <w:lvl w:ilvl="5">
      <w:start w:val="1"/>
      <w:numFmt w:val="lowerRoman"/>
      <w:lvlText w:val="%6."/>
      <w:lvlJc w:val="left"/>
      <w:pPr>
        <w:tabs>
          <w:tab w:val="num" w:pos="4271"/>
        </w:tabs>
        <w:ind w:left="4271" w:hanging="247"/>
      </w:pPr>
      <w:rPr>
        <w:rFonts w:cs="Times New Roman"/>
        <w:position w:val="0"/>
        <w:sz w:val="20"/>
        <w:szCs w:val="20"/>
      </w:rPr>
    </w:lvl>
    <w:lvl w:ilvl="6">
      <w:start w:val="1"/>
      <w:numFmt w:val="decimal"/>
      <w:lvlText w:val="%7."/>
      <w:lvlJc w:val="left"/>
      <w:pPr>
        <w:tabs>
          <w:tab w:val="num" w:pos="4980"/>
        </w:tabs>
        <w:ind w:left="4980" w:hanging="300"/>
      </w:pPr>
      <w:rPr>
        <w:rFonts w:cs="Times New Roman"/>
        <w:position w:val="0"/>
        <w:sz w:val="20"/>
        <w:szCs w:val="20"/>
      </w:rPr>
    </w:lvl>
    <w:lvl w:ilvl="7">
      <w:start w:val="1"/>
      <w:numFmt w:val="lowerLetter"/>
      <w:lvlText w:val="%8."/>
      <w:lvlJc w:val="left"/>
      <w:pPr>
        <w:tabs>
          <w:tab w:val="num" w:pos="5700"/>
        </w:tabs>
        <w:ind w:left="5700" w:hanging="300"/>
      </w:pPr>
      <w:rPr>
        <w:rFonts w:cs="Times New Roman"/>
        <w:position w:val="0"/>
        <w:sz w:val="20"/>
        <w:szCs w:val="20"/>
      </w:rPr>
    </w:lvl>
    <w:lvl w:ilvl="8">
      <w:start w:val="1"/>
      <w:numFmt w:val="lowerRoman"/>
      <w:lvlText w:val="%9."/>
      <w:lvlJc w:val="left"/>
      <w:pPr>
        <w:tabs>
          <w:tab w:val="num" w:pos="6431"/>
        </w:tabs>
        <w:ind w:left="6431" w:hanging="247"/>
      </w:pPr>
      <w:rPr>
        <w:rFonts w:cs="Times New Roman"/>
        <w:position w:val="0"/>
        <w:sz w:val="20"/>
        <w:szCs w:val="20"/>
      </w:rPr>
    </w:lvl>
  </w:abstractNum>
  <w:abstractNum w:abstractNumId="3" w15:restartNumberingAfterBreak="0">
    <w:nsid w:val="0B265143"/>
    <w:multiLevelType w:val="multilevel"/>
    <w:tmpl w:val="5C4E9C2E"/>
    <w:styleLink w:val="Puntielenco"/>
    <w:lvl w:ilvl="0">
      <w:numFmt w:val="bullet"/>
      <w:lvlText w:val="•"/>
      <w:lvlJc w:val="left"/>
      <w:pPr>
        <w:tabs>
          <w:tab w:val="num" w:pos="164"/>
        </w:tabs>
        <w:ind w:left="164" w:hanging="164"/>
      </w:pPr>
      <w:rPr>
        <w:position w:val="-2"/>
        <w:sz w:val="22"/>
      </w:rPr>
    </w:lvl>
    <w:lvl w:ilvl="1">
      <w:start w:val="1"/>
      <w:numFmt w:val="bullet"/>
      <w:lvlText w:val="•"/>
      <w:lvlJc w:val="left"/>
      <w:pPr>
        <w:tabs>
          <w:tab w:val="num" w:pos="344"/>
        </w:tabs>
        <w:ind w:left="344" w:hanging="164"/>
      </w:pPr>
      <w:rPr>
        <w:position w:val="-2"/>
        <w:sz w:val="20"/>
      </w:rPr>
    </w:lvl>
    <w:lvl w:ilvl="2">
      <w:start w:val="1"/>
      <w:numFmt w:val="bullet"/>
      <w:lvlText w:val="•"/>
      <w:lvlJc w:val="left"/>
      <w:pPr>
        <w:tabs>
          <w:tab w:val="num" w:pos="524"/>
        </w:tabs>
        <w:ind w:left="524" w:hanging="164"/>
      </w:pPr>
      <w:rPr>
        <w:position w:val="-2"/>
        <w:sz w:val="20"/>
      </w:rPr>
    </w:lvl>
    <w:lvl w:ilvl="3">
      <w:start w:val="1"/>
      <w:numFmt w:val="bullet"/>
      <w:lvlText w:val="•"/>
      <w:lvlJc w:val="left"/>
      <w:pPr>
        <w:tabs>
          <w:tab w:val="num" w:pos="704"/>
        </w:tabs>
        <w:ind w:left="704" w:hanging="164"/>
      </w:pPr>
      <w:rPr>
        <w:position w:val="-2"/>
        <w:sz w:val="20"/>
      </w:rPr>
    </w:lvl>
    <w:lvl w:ilvl="4">
      <w:start w:val="1"/>
      <w:numFmt w:val="bullet"/>
      <w:lvlText w:val="•"/>
      <w:lvlJc w:val="left"/>
      <w:pPr>
        <w:tabs>
          <w:tab w:val="num" w:pos="884"/>
        </w:tabs>
        <w:ind w:left="884" w:hanging="164"/>
      </w:pPr>
      <w:rPr>
        <w:position w:val="-2"/>
        <w:sz w:val="20"/>
      </w:rPr>
    </w:lvl>
    <w:lvl w:ilvl="5">
      <w:start w:val="1"/>
      <w:numFmt w:val="bullet"/>
      <w:lvlText w:val="•"/>
      <w:lvlJc w:val="left"/>
      <w:pPr>
        <w:tabs>
          <w:tab w:val="num" w:pos="1064"/>
        </w:tabs>
        <w:ind w:left="1064" w:hanging="164"/>
      </w:pPr>
      <w:rPr>
        <w:position w:val="-2"/>
        <w:sz w:val="20"/>
      </w:rPr>
    </w:lvl>
    <w:lvl w:ilvl="6">
      <w:start w:val="1"/>
      <w:numFmt w:val="bullet"/>
      <w:lvlText w:val="•"/>
      <w:lvlJc w:val="left"/>
      <w:pPr>
        <w:tabs>
          <w:tab w:val="num" w:pos="1244"/>
        </w:tabs>
        <w:ind w:left="1244" w:hanging="164"/>
      </w:pPr>
      <w:rPr>
        <w:position w:val="-2"/>
        <w:sz w:val="20"/>
      </w:rPr>
    </w:lvl>
    <w:lvl w:ilvl="7">
      <w:start w:val="1"/>
      <w:numFmt w:val="bullet"/>
      <w:lvlText w:val="•"/>
      <w:lvlJc w:val="left"/>
      <w:pPr>
        <w:tabs>
          <w:tab w:val="num" w:pos="1424"/>
        </w:tabs>
        <w:ind w:left="1424" w:hanging="164"/>
      </w:pPr>
      <w:rPr>
        <w:position w:val="-2"/>
        <w:sz w:val="20"/>
      </w:rPr>
    </w:lvl>
    <w:lvl w:ilvl="8">
      <w:start w:val="1"/>
      <w:numFmt w:val="bullet"/>
      <w:lvlText w:val="•"/>
      <w:lvlJc w:val="left"/>
      <w:pPr>
        <w:tabs>
          <w:tab w:val="num" w:pos="1604"/>
        </w:tabs>
        <w:ind w:left="1604" w:hanging="164"/>
      </w:pPr>
      <w:rPr>
        <w:position w:val="-2"/>
        <w:sz w:val="20"/>
      </w:rPr>
    </w:lvl>
  </w:abstractNum>
  <w:abstractNum w:abstractNumId="4" w15:restartNumberingAfterBreak="0">
    <w:nsid w:val="0F4456F1"/>
    <w:multiLevelType w:val="multilevel"/>
    <w:tmpl w:val="27985360"/>
    <w:styleLink w:val="Elenco21"/>
    <w:lvl w:ilvl="0">
      <w:start w:val="1"/>
      <w:numFmt w:val="decimal"/>
      <w:lvlText w:val="%1."/>
      <w:lvlJc w:val="left"/>
      <w:pPr>
        <w:tabs>
          <w:tab w:val="num" w:pos="360"/>
        </w:tabs>
        <w:ind w:left="360" w:hanging="360"/>
      </w:pPr>
      <w:rPr>
        <w:rFonts w:cs="Times New Roman"/>
        <w:position w:val="0"/>
        <w:sz w:val="20"/>
        <w:szCs w:val="20"/>
      </w:rPr>
    </w:lvl>
    <w:lvl w:ilvl="1">
      <w:start w:val="1"/>
      <w:numFmt w:val="lowerLetter"/>
      <w:lvlText w:val="%2."/>
      <w:lvlJc w:val="left"/>
      <w:pPr>
        <w:tabs>
          <w:tab w:val="num" w:pos="387"/>
        </w:tabs>
        <w:ind w:left="387" w:hanging="300"/>
      </w:pPr>
      <w:rPr>
        <w:rFonts w:cs="Times New Roman"/>
        <w:position w:val="0"/>
        <w:sz w:val="20"/>
        <w:szCs w:val="20"/>
      </w:rPr>
    </w:lvl>
    <w:lvl w:ilvl="2">
      <w:start w:val="1"/>
      <w:numFmt w:val="lowerRoman"/>
      <w:lvlText w:val="%3."/>
      <w:lvlJc w:val="left"/>
      <w:pPr>
        <w:tabs>
          <w:tab w:val="num" w:pos="1118"/>
        </w:tabs>
        <w:ind w:left="1118" w:hanging="247"/>
      </w:pPr>
      <w:rPr>
        <w:rFonts w:cs="Times New Roman"/>
        <w:position w:val="0"/>
        <w:sz w:val="20"/>
        <w:szCs w:val="20"/>
      </w:rPr>
    </w:lvl>
    <w:lvl w:ilvl="3">
      <w:start w:val="1"/>
      <w:numFmt w:val="decimal"/>
      <w:lvlText w:val="%4."/>
      <w:lvlJc w:val="left"/>
      <w:pPr>
        <w:tabs>
          <w:tab w:val="num" w:pos="1827"/>
        </w:tabs>
        <w:ind w:left="1827" w:hanging="300"/>
      </w:pPr>
      <w:rPr>
        <w:rFonts w:cs="Times New Roman"/>
        <w:position w:val="0"/>
        <w:sz w:val="20"/>
        <w:szCs w:val="20"/>
      </w:rPr>
    </w:lvl>
    <w:lvl w:ilvl="4">
      <w:start w:val="1"/>
      <w:numFmt w:val="lowerLetter"/>
      <w:lvlText w:val="%5."/>
      <w:lvlJc w:val="left"/>
      <w:pPr>
        <w:tabs>
          <w:tab w:val="num" w:pos="2547"/>
        </w:tabs>
        <w:ind w:left="2547" w:hanging="300"/>
      </w:pPr>
      <w:rPr>
        <w:rFonts w:cs="Times New Roman"/>
        <w:position w:val="0"/>
        <w:sz w:val="20"/>
        <w:szCs w:val="20"/>
      </w:rPr>
    </w:lvl>
    <w:lvl w:ilvl="5">
      <w:start w:val="1"/>
      <w:numFmt w:val="lowerRoman"/>
      <w:lvlText w:val="%6."/>
      <w:lvlJc w:val="left"/>
      <w:pPr>
        <w:tabs>
          <w:tab w:val="num" w:pos="3278"/>
        </w:tabs>
        <w:ind w:left="3278" w:hanging="247"/>
      </w:pPr>
      <w:rPr>
        <w:rFonts w:cs="Times New Roman"/>
        <w:position w:val="0"/>
        <w:sz w:val="20"/>
        <w:szCs w:val="20"/>
      </w:rPr>
    </w:lvl>
    <w:lvl w:ilvl="6">
      <w:start w:val="1"/>
      <w:numFmt w:val="decimal"/>
      <w:lvlText w:val="%7."/>
      <w:lvlJc w:val="left"/>
      <w:pPr>
        <w:tabs>
          <w:tab w:val="num" w:pos="3987"/>
        </w:tabs>
        <w:ind w:left="3987" w:hanging="300"/>
      </w:pPr>
      <w:rPr>
        <w:rFonts w:cs="Times New Roman"/>
        <w:position w:val="0"/>
        <w:sz w:val="20"/>
        <w:szCs w:val="20"/>
      </w:rPr>
    </w:lvl>
    <w:lvl w:ilvl="7">
      <w:start w:val="1"/>
      <w:numFmt w:val="lowerLetter"/>
      <w:lvlText w:val="%8."/>
      <w:lvlJc w:val="left"/>
      <w:pPr>
        <w:tabs>
          <w:tab w:val="num" w:pos="4707"/>
        </w:tabs>
        <w:ind w:left="4707" w:hanging="300"/>
      </w:pPr>
      <w:rPr>
        <w:rFonts w:cs="Times New Roman"/>
        <w:position w:val="0"/>
        <w:sz w:val="20"/>
        <w:szCs w:val="20"/>
      </w:rPr>
    </w:lvl>
    <w:lvl w:ilvl="8">
      <w:start w:val="1"/>
      <w:numFmt w:val="lowerRoman"/>
      <w:lvlText w:val="%9."/>
      <w:lvlJc w:val="left"/>
      <w:pPr>
        <w:tabs>
          <w:tab w:val="num" w:pos="5438"/>
        </w:tabs>
        <w:ind w:left="5438" w:hanging="247"/>
      </w:pPr>
      <w:rPr>
        <w:rFonts w:cs="Times New Roman"/>
        <w:position w:val="0"/>
        <w:sz w:val="20"/>
        <w:szCs w:val="20"/>
      </w:rPr>
    </w:lvl>
  </w:abstractNum>
  <w:abstractNum w:abstractNumId="5" w15:restartNumberingAfterBreak="0">
    <w:nsid w:val="120E5BDD"/>
    <w:multiLevelType w:val="multilevel"/>
    <w:tmpl w:val="129439E8"/>
    <w:lvl w:ilvl="0">
      <w:start w:val="1"/>
      <w:numFmt w:val="decimal"/>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740"/>
        </w:tabs>
        <w:ind w:left="1740" w:hanging="300"/>
      </w:pPr>
      <w:rPr>
        <w:rFonts w:cs="Times New Roman"/>
        <w:position w:val="0"/>
        <w:sz w:val="20"/>
        <w:szCs w:val="20"/>
      </w:rPr>
    </w:lvl>
    <w:lvl w:ilvl="2">
      <w:start w:val="1"/>
      <w:numFmt w:val="lowerRoman"/>
      <w:lvlText w:val="%3."/>
      <w:lvlJc w:val="left"/>
      <w:pPr>
        <w:tabs>
          <w:tab w:val="num" w:pos="2471"/>
        </w:tabs>
        <w:ind w:left="2471" w:hanging="247"/>
      </w:pPr>
      <w:rPr>
        <w:rFonts w:cs="Times New Roman"/>
        <w:position w:val="0"/>
        <w:sz w:val="20"/>
        <w:szCs w:val="20"/>
      </w:rPr>
    </w:lvl>
    <w:lvl w:ilvl="3">
      <w:start w:val="1"/>
      <w:numFmt w:val="decimal"/>
      <w:lvlText w:val="%4."/>
      <w:lvlJc w:val="left"/>
      <w:pPr>
        <w:tabs>
          <w:tab w:val="num" w:pos="3180"/>
        </w:tabs>
        <w:ind w:left="3180" w:hanging="300"/>
      </w:pPr>
      <w:rPr>
        <w:rFonts w:cs="Times New Roman"/>
        <w:position w:val="0"/>
        <w:sz w:val="20"/>
        <w:szCs w:val="20"/>
      </w:rPr>
    </w:lvl>
    <w:lvl w:ilvl="4">
      <w:start w:val="1"/>
      <w:numFmt w:val="lowerLetter"/>
      <w:lvlText w:val="%5."/>
      <w:lvlJc w:val="left"/>
      <w:pPr>
        <w:tabs>
          <w:tab w:val="num" w:pos="3900"/>
        </w:tabs>
        <w:ind w:left="3900" w:hanging="300"/>
      </w:pPr>
      <w:rPr>
        <w:rFonts w:cs="Times New Roman"/>
        <w:position w:val="0"/>
        <w:sz w:val="20"/>
        <w:szCs w:val="20"/>
      </w:rPr>
    </w:lvl>
    <w:lvl w:ilvl="5">
      <w:start w:val="1"/>
      <w:numFmt w:val="lowerRoman"/>
      <w:lvlText w:val="%6."/>
      <w:lvlJc w:val="left"/>
      <w:pPr>
        <w:tabs>
          <w:tab w:val="num" w:pos="4631"/>
        </w:tabs>
        <w:ind w:left="4631" w:hanging="247"/>
      </w:pPr>
      <w:rPr>
        <w:rFonts w:cs="Times New Roman"/>
        <w:position w:val="0"/>
        <w:sz w:val="20"/>
        <w:szCs w:val="20"/>
      </w:rPr>
    </w:lvl>
    <w:lvl w:ilvl="6">
      <w:start w:val="1"/>
      <w:numFmt w:val="decimal"/>
      <w:lvlText w:val="%7."/>
      <w:lvlJc w:val="left"/>
      <w:pPr>
        <w:tabs>
          <w:tab w:val="num" w:pos="5340"/>
        </w:tabs>
        <w:ind w:left="5340" w:hanging="300"/>
      </w:pPr>
      <w:rPr>
        <w:rFonts w:cs="Times New Roman"/>
        <w:position w:val="0"/>
        <w:sz w:val="20"/>
        <w:szCs w:val="20"/>
      </w:rPr>
    </w:lvl>
    <w:lvl w:ilvl="7">
      <w:start w:val="1"/>
      <w:numFmt w:val="lowerLetter"/>
      <w:lvlText w:val="%8."/>
      <w:lvlJc w:val="left"/>
      <w:pPr>
        <w:tabs>
          <w:tab w:val="num" w:pos="6060"/>
        </w:tabs>
        <w:ind w:left="6060" w:hanging="300"/>
      </w:pPr>
      <w:rPr>
        <w:rFonts w:cs="Times New Roman"/>
        <w:position w:val="0"/>
        <w:sz w:val="20"/>
        <w:szCs w:val="20"/>
      </w:rPr>
    </w:lvl>
    <w:lvl w:ilvl="8">
      <w:start w:val="1"/>
      <w:numFmt w:val="lowerRoman"/>
      <w:lvlText w:val="%9."/>
      <w:lvlJc w:val="left"/>
      <w:pPr>
        <w:tabs>
          <w:tab w:val="num" w:pos="6791"/>
        </w:tabs>
        <w:ind w:left="6791" w:hanging="247"/>
      </w:pPr>
      <w:rPr>
        <w:rFonts w:cs="Times New Roman"/>
        <w:position w:val="0"/>
        <w:sz w:val="20"/>
        <w:szCs w:val="20"/>
      </w:rPr>
    </w:lvl>
  </w:abstractNum>
  <w:abstractNum w:abstractNumId="6" w15:restartNumberingAfterBreak="0">
    <w:nsid w:val="19AE5FC7"/>
    <w:multiLevelType w:val="multilevel"/>
    <w:tmpl w:val="5DBA07A8"/>
    <w:lvl w:ilvl="0">
      <w:numFmt w:val="bullet"/>
      <w:lvlText w:val="•"/>
      <w:lvlJc w:val="left"/>
      <w:pPr>
        <w:tabs>
          <w:tab w:val="num" w:pos="164"/>
        </w:tabs>
        <w:ind w:left="164" w:hanging="164"/>
      </w:pPr>
      <w:rPr>
        <w:position w:val="-2"/>
        <w:sz w:val="22"/>
      </w:rPr>
    </w:lvl>
    <w:lvl w:ilvl="1">
      <w:start w:val="1"/>
      <w:numFmt w:val="bullet"/>
      <w:lvlText w:val="•"/>
      <w:lvlJc w:val="left"/>
      <w:pPr>
        <w:tabs>
          <w:tab w:val="num" w:pos="344"/>
        </w:tabs>
        <w:ind w:left="344" w:hanging="164"/>
      </w:pPr>
      <w:rPr>
        <w:position w:val="-2"/>
        <w:sz w:val="20"/>
      </w:rPr>
    </w:lvl>
    <w:lvl w:ilvl="2">
      <w:start w:val="1"/>
      <w:numFmt w:val="bullet"/>
      <w:lvlText w:val="•"/>
      <w:lvlJc w:val="left"/>
      <w:pPr>
        <w:tabs>
          <w:tab w:val="num" w:pos="524"/>
        </w:tabs>
        <w:ind w:left="524" w:hanging="164"/>
      </w:pPr>
      <w:rPr>
        <w:position w:val="-2"/>
        <w:sz w:val="20"/>
      </w:rPr>
    </w:lvl>
    <w:lvl w:ilvl="3">
      <w:start w:val="1"/>
      <w:numFmt w:val="bullet"/>
      <w:lvlText w:val="•"/>
      <w:lvlJc w:val="left"/>
      <w:pPr>
        <w:tabs>
          <w:tab w:val="num" w:pos="704"/>
        </w:tabs>
        <w:ind w:left="704" w:hanging="164"/>
      </w:pPr>
      <w:rPr>
        <w:position w:val="-2"/>
        <w:sz w:val="20"/>
      </w:rPr>
    </w:lvl>
    <w:lvl w:ilvl="4">
      <w:start w:val="1"/>
      <w:numFmt w:val="bullet"/>
      <w:lvlText w:val="•"/>
      <w:lvlJc w:val="left"/>
      <w:pPr>
        <w:tabs>
          <w:tab w:val="num" w:pos="884"/>
        </w:tabs>
        <w:ind w:left="884" w:hanging="164"/>
      </w:pPr>
      <w:rPr>
        <w:position w:val="-2"/>
        <w:sz w:val="20"/>
      </w:rPr>
    </w:lvl>
    <w:lvl w:ilvl="5">
      <w:start w:val="1"/>
      <w:numFmt w:val="bullet"/>
      <w:lvlText w:val="•"/>
      <w:lvlJc w:val="left"/>
      <w:pPr>
        <w:tabs>
          <w:tab w:val="num" w:pos="1064"/>
        </w:tabs>
        <w:ind w:left="1064" w:hanging="164"/>
      </w:pPr>
      <w:rPr>
        <w:position w:val="-2"/>
        <w:sz w:val="20"/>
      </w:rPr>
    </w:lvl>
    <w:lvl w:ilvl="6">
      <w:start w:val="1"/>
      <w:numFmt w:val="bullet"/>
      <w:lvlText w:val="•"/>
      <w:lvlJc w:val="left"/>
      <w:pPr>
        <w:tabs>
          <w:tab w:val="num" w:pos="1244"/>
        </w:tabs>
        <w:ind w:left="1244" w:hanging="164"/>
      </w:pPr>
      <w:rPr>
        <w:position w:val="-2"/>
        <w:sz w:val="20"/>
      </w:rPr>
    </w:lvl>
    <w:lvl w:ilvl="7">
      <w:start w:val="1"/>
      <w:numFmt w:val="bullet"/>
      <w:lvlText w:val="•"/>
      <w:lvlJc w:val="left"/>
      <w:pPr>
        <w:tabs>
          <w:tab w:val="num" w:pos="1424"/>
        </w:tabs>
        <w:ind w:left="1424" w:hanging="164"/>
      </w:pPr>
      <w:rPr>
        <w:position w:val="-2"/>
        <w:sz w:val="20"/>
      </w:rPr>
    </w:lvl>
    <w:lvl w:ilvl="8">
      <w:start w:val="1"/>
      <w:numFmt w:val="bullet"/>
      <w:lvlText w:val="•"/>
      <w:lvlJc w:val="left"/>
      <w:pPr>
        <w:tabs>
          <w:tab w:val="num" w:pos="1604"/>
        </w:tabs>
        <w:ind w:left="1604" w:hanging="164"/>
      </w:pPr>
      <w:rPr>
        <w:position w:val="-2"/>
        <w:sz w:val="20"/>
      </w:rPr>
    </w:lvl>
  </w:abstractNum>
  <w:abstractNum w:abstractNumId="7" w15:restartNumberingAfterBreak="0">
    <w:nsid w:val="1B1B0926"/>
    <w:multiLevelType w:val="multilevel"/>
    <w:tmpl w:val="33CA2BA0"/>
    <w:lvl w:ilvl="0">
      <w:start w:val="1"/>
      <w:numFmt w:val="decimal"/>
      <w:lvlText w:val="%1."/>
      <w:lvlJc w:val="left"/>
      <w:rPr>
        <w:rFonts w:cs="Times New Roman"/>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F831AF7"/>
    <w:multiLevelType w:val="multilevel"/>
    <w:tmpl w:val="586CAD3A"/>
    <w:lvl w:ilvl="0">
      <w:start w:val="1"/>
      <w:numFmt w:val="bullet"/>
      <w:lvlText w:val="•"/>
      <w:lvlJc w:val="left"/>
      <w:pPr>
        <w:tabs>
          <w:tab w:val="num" w:pos="164"/>
        </w:tabs>
        <w:ind w:left="164" w:hanging="164"/>
      </w:pPr>
      <w:rPr>
        <w:position w:val="-2"/>
        <w:sz w:val="20"/>
      </w:rPr>
    </w:lvl>
    <w:lvl w:ilvl="1">
      <w:start w:val="1"/>
      <w:numFmt w:val="bullet"/>
      <w:lvlText w:val="•"/>
      <w:lvlJc w:val="left"/>
      <w:pPr>
        <w:tabs>
          <w:tab w:val="num" w:pos="344"/>
        </w:tabs>
        <w:ind w:left="344" w:hanging="164"/>
      </w:pPr>
      <w:rPr>
        <w:position w:val="-2"/>
        <w:sz w:val="20"/>
      </w:rPr>
    </w:lvl>
    <w:lvl w:ilvl="2">
      <w:start w:val="1"/>
      <w:numFmt w:val="bullet"/>
      <w:lvlText w:val="•"/>
      <w:lvlJc w:val="left"/>
      <w:pPr>
        <w:tabs>
          <w:tab w:val="num" w:pos="524"/>
        </w:tabs>
        <w:ind w:left="524" w:hanging="164"/>
      </w:pPr>
      <w:rPr>
        <w:position w:val="-2"/>
        <w:sz w:val="20"/>
      </w:rPr>
    </w:lvl>
    <w:lvl w:ilvl="3">
      <w:start w:val="1"/>
      <w:numFmt w:val="bullet"/>
      <w:lvlText w:val="•"/>
      <w:lvlJc w:val="left"/>
      <w:pPr>
        <w:tabs>
          <w:tab w:val="num" w:pos="704"/>
        </w:tabs>
        <w:ind w:left="704" w:hanging="164"/>
      </w:pPr>
      <w:rPr>
        <w:position w:val="-2"/>
        <w:sz w:val="20"/>
      </w:rPr>
    </w:lvl>
    <w:lvl w:ilvl="4">
      <w:start w:val="1"/>
      <w:numFmt w:val="bullet"/>
      <w:lvlText w:val="•"/>
      <w:lvlJc w:val="left"/>
      <w:pPr>
        <w:tabs>
          <w:tab w:val="num" w:pos="884"/>
        </w:tabs>
        <w:ind w:left="884" w:hanging="164"/>
      </w:pPr>
      <w:rPr>
        <w:position w:val="-2"/>
        <w:sz w:val="20"/>
      </w:rPr>
    </w:lvl>
    <w:lvl w:ilvl="5">
      <w:start w:val="1"/>
      <w:numFmt w:val="bullet"/>
      <w:lvlText w:val="•"/>
      <w:lvlJc w:val="left"/>
      <w:pPr>
        <w:tabs>
          <w:tab w:val="num" w:pos="1064"/>
        </w:tabs>
        <w:ind w:left="1064" w:hanging="164"/>
      </w:pPr>
      <w:rPr>
        <w:position w:val="-2"/>
        <w:sz w:val="20"/>
      </w:rPr>
    </w:lvl>
    <w:lvl w:ilvl="6">
      <w:start w:val="1"/>
      <w:numFmt w:val="bullet"/>
      <w:lvlText w:val="•"/>
      <w:lvlJc w:val="left"/>
      <w:pPr>
        <w:tabs>
          <w:tab w:val="num" w:pos="1244"/>
        </w:tabs>
        <w:ind w:left="1244" w:hanging="164"/>
      </w:pPr>
      <w:rPr>
        <w:position w:val="-2"/>
        <w:sz w:val="20"/>
      </w:rPr>
    </w:lvl>
    <w:lvl w:ilvl="7">
      <w:start w:val="1"/>
      <w:numFmt w:val="bullet"/>
      <w:lvlText w:val="•"/>
      <w:lvlJc w:val="left"/>
      <w:pPr>
        <w:tabs>
          <w:tab w:val="num" w:pos="1424"/>
        </w:tabs>
        <w:ind w:left="1424" w:hanging="164"/>
      </w:pPr>
      <w:rPr>
        <w:position w:val="-2"/>
        <w:sz w:val="20"/>
      </w:rPr>
    </w:lvl>
    <w:lvl w:ilvl="8">
      <w:start w:val="1"/>
      <w:numFmt w:val="bullet"/>
      <w:lvlText w:val="•"/>
      <w:lvlJc w:val="left"/>
      <w:pPr>
        <w:tabs>
          <w:tab w:val="num" w:pos="1604"/>
        </w:tabs>
        <w:ind w:left="1604" w:hanging="164"/>
      </w:pPr>
      <w:rPr>
        <w:position w:val="-2"/>
        <w:sz w:val="20"/>
      </w:rPr>
    </w:lvl>
  </w:abstractNum>
  <w:abstractNum w:abstractNumId="9" w15:restartNumberingAfterBreak="0">
    <w:nsid w:val="20FF0DC4"/>
    <w:multiLevelType w:val="multilevel"/>
    <w:tmpl w:val="9E3A7F6C"/>
    <w:lvl w:ilvl="0">
      <w:numFmt w:val="bullet"/>
      <w:lvlText w:val="•"/>
      <w:lvlJc w:val="left"/>
      <w:pPr>
        <w:tabs>
          <w:tab w:val="num" w:pos="360"/>
        </w:tabs>
        <w:ind w:left="360" w:hanging="360"/>
      </w:pPr>
      <w:rPr>
        <w:position w:val="0"/>
        <w:sz w:val="22"/>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10" w15:restartNumberingAfterBreak="0">
    <w:nsid w:val="26247C3C"/>
    <w:multiLevelType w:val="multilevel"/>
    <w:tmpl w:val="C538715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AD85009"/>
    <w:multiLevelType w:val="multilevel"/>
    <w:tmpl w:val="4B4860BA"/>
    <w:lvl w:ilvl="0">
      <w:numFmt w:val="bullet"/>
      <w:lvlText w:val="•"/>
      <w:lvlJc w:val="left"/>
      <w:pPr>
        <w:tabs>
          <w:tab w:val="num" w:pos="360"/>
        </w:tabs>
        <w:ind w:left="360" w:hanging="360"/>
      </w:pPr>
      <w:rPr>
        <w:position w:val="0"/>
        <w:sz w:val="22"/>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12" w15:restartNumberingAfterBreak="0">
    <w:nsid w:val="30805D2D"/>
    <w:multiLevelType w:val="multilevel"/>
    <w:tmpl w:val="89A8570C"/>
    <w:lvl w:ilvl="0">
      <w:start w:val="1"/>
      <w:numFmt w:val="decimal"/>
      <w:lvlText w:val="%1."/>
      <w:lvlJc w:val="left"/>
      <w:pPr>
        <w:tabs>
          <w:tab w:val="num" w:pos="360"/>
        </w:tabs>
        <w:ind w:left="360" w:hanging="360"/>
      </w:pPr>
      <w:rPr>
        <w:rFonts w:cs="Times New Roman"/>
        <w:position w:val="0"/>
        <w:sz w:val="20"/>
        <w:szCs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13" w15:restartNumberingAfterBreak="0">
    <w:nsid w:val="41257AB0"/>
    <w:multiLevelType w:val="multilevel"/>
    <w:tmpl w:val="FCC6C09C"/>
    <w:lvl w:ilvl="0">
      <w:start w:val="1"/>
      <w:numFmt w:val="decimal"/>
      <w:lvlText w:val="%1."/>
      <w:lvlJc w:val="left"/>
      <w:pPr>
        <w:tabs>
          <w:tab w:val="num" w:pos="360"/>
        </w:tabs>
        <w:ind w:left="360" w:hanging="360"/>
      </w:pPr>
      <w:rPr>
        <w:rFonts w:cs="Times New Roman"/>
        <w:position w:val="0"/>
        <w:sz w:val="20"/>
        <w:szCs w:val="20"/>
      </w:rPr>
    </w:lvl>
    <w:lvl w:ilvl="1">
      <w:start w:val="1"/>
      <w:numFmt w:val="lowerLetter"/>
      <w:lvlText w:val="%2."/>
      <w:lvlJc w:val="left"/>
      <w:pPr>
        <w:tabs>
          <w:tab w:val="num" w:pos="387"/>
        </w:tabs>
        <w:ind w:left="387" w:hanging="300"/>
      </w:pPr>
      <w:rPr>
        <w:rFonts w:cs="Times New Roman"/>
        <w:position w:val="0"/>
        <w:sz w:val="20"/>
        <w:szCs w:val="20"/>
      </w:rPr>
    </w:lvl>
    <w:lvl w:ilvl="2">
      <w:start w:val="1"/>
      <w:numFmt w:val="lowerRoman"/>
      <w:lvlText w:val="%3."/>
      <w:lvlJc w:val="left"/>
      <w:pPr>
        <w:tabs>
          <w:tab w:val="num" w:pos="1118"/>
        </w:tabs>
        <w:ind w:left="1118" w:hanging="247"/>
      </w:pPr>
      <w:rPr>
        <w:rFonts w:cs="Times New Roman"/>
        <w:position w:val="0"/>
        <w:sz w:val="20"/>
        <w:szCs w:val="20"/>
      </w:rPr>
    </w:lvl>
    <w:lvl w:ilvl="3">
      <w:start w:val="1"/>
      <w:numFmt w:val="decimal"/>
      <w:lvlText w:val="%4."/>
      <w:lvlJc w:val="left"/>
      <w:pPr>
        <w:tabs>
          <w:tab w:val="num" w:pos="1827"/>
        </w:tabs>
        <w:ind w:left="1827" w:hanging="300"/>
      </w:pPr>
      <w:rPr>
        <w:rFonts w:cs="Times New Roman"/>
        <w:position w:val="0"/>
        <w:sz w:val="20"/>
        <w:szCs w:val="20"/>
      </w:rPr>
    </w:lvl>
    <w:lvl w:ilvl="4">
      <w:start w:val="1"/>
      <w:numFmt w:val="lowerLetter"/>
      <w:lvlText w:val="%5."/>
      <w:lvlJc w:val="left"/>
      <w:pPr>
        <w:tabs>
          <w:tab w:val="num" w:pos="2547"/>
        </w:tabs>
        <w:ind w:left="2547" w:hanging="300"/>
      </w:pPr>
      <w:rPr>
        <w:rFonts w:cs="Times New Roman"/>
        <w:position w:val="0"/>
        <w:sz w:val="20"/>
        <w:szCs w:val="20"/>
      </w:rPr>
    </w:lvl>
    <w:lvl w:ilvl="5">
      <w:start w:val="1"/>
      <w:numFmt w:val="lowerRoman"/>
      <w:lvlText w:val="%6."/>
      <w:lvlJc w:val="left"/>
      <w:pPr>
        <w:tabs>
          <w:tab w:val="num" w:pos="3278"/>
        </w:tabs>
        <w:ind w:left="3278" w:hanging="247"/>
      </w:pPr>
      <w:rPr>
        <w:rFonts w:cs="Times New Roman"/>
        <w:position w:val="0"/>
        <w:sz w:val="20"/>
        <w:szCs w:val="20"/>
      </w:rPr>
    </w:lvl>
    <w:lvl w:ilvl="6">
      <w:start w:val="1"/>
      <w:numFmt w:val="decimal"/>
      <w:lvlText w:val="%7."/>
      <w:lvlJc w:val="left"/>
      <w:pPr>
        <w:tabs>
          <w:tab w:val="num" w:pos="3987"/>
        </w:tabs>
        <w:ind w:left="3987" w:hanging="300"/>
      </w:pPr>
      <w:rPr>
        <w:rFonts w:cs="Times New Roman"/>
        <w:position w:val="0"/>
        <w:sz w:val="20"/>
        <w:szCs w:val="20"/>
      </w:rPr>
    </w:lvl>
    <w:lvl w:ilvl="7">
      <w:start w:val="1"/>
      <w:numFmt w:val="lowerLetter"/>
      <w:lvlText w:val="%8."/>
      <w:lvlJc w:val="left"/>
      <w:pPr>
        <w:tabs>
          <w:tab w:val="num" w:pos="4707"/>
        </w:tabs>
        <w:ind w:left="4707" w:hanging="300"/>
      </w:pPr>
      <w:rPr>
        <w:rFonts w:cs="Times New Roman"/>
        <w:position w:val="0"/>
        <w:sz w:val="20"/>
        <w:szCs w:val="20"/>
      </w:rPr>
    </w:lvl>
    <w:lvl w:ilvl="8">
      <w:start w:val="1"/>
      <w:numFmt w:val="lowerRoman"/>
      <w:lvlText w:val="%9."/>
      <w:lvlJc w:val="left"/>
      <w:pPr>
        <w:tabs>
          <w:tab w:val="num" w:pos="5438"/>
        </w:tabs>
        <w:ind w:left="5438" w:hanging="247"/>
      </w:pPr>
      <w:rPr>
        <w:rFonts w:cs="Times New Roman"/>
        <w:position w:val="0"/>
        <w:sz w:val="20"/>
        <w:szCs w:val="20"/>
      </w:rPr>
    </w:lvl>
  </w:abstractNum>
  <w:abstractNum w:abstractNumId="14" w15:restartNumberingAfterBreak="0">
    <w:nsid w:val="480E1790"/>
    <w:multiLevelType w:val="multilevel"/>
    <w:tmpl w:val="4FDC3E4C"/>
    <w:lvl w:ilvl="0">
      <w:start w:val="1"/>
      <w:numFmt w:val="bullet"/>
      <w:lvlText w:val="•"/>
      <w:lvlJc w:val="left"/>
      <w:pPr>
        <w:tabs>
          <w:tab w:val="num" w:pos="360"/>
        </w:tabs>
        <w:ind w:left="360" w:hanging="360"/>
      </w:pPr>
      <w:rPr>
        <w:position w:val="0"/>
        <w:sz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15" w15:restartNumberingAfterBreak="0">
    <w:nsid w:val="5D7C3B27"/>
    <w:multiLevelType w:val="multilevel"/>
    <w:tmpl w:val="15801F30"/>
    <w:styleLink w:val="List1"/>
    <w:lvl w:ilvl="0">
      <w:start w:val="12"/>
      <w:numFmt w:val="decimal"/>
      <w:lvlText w:val="%1."/>
      <w:lvlJc w:val="left"/>
      <w:pPr>
        <w:tabs>
          <w:tab w:val="num" w:pos="360"/>
        </w:tabs>
        <w:ind w:left="360" w:hanging="360"/>
      </w:pPr>
      <w:rPr>
        <w:rFonts w:cs="Times New Roman"/>
        <w:position w:val="0"/>
        <w:sz w:val="20"/>
        <w:szCs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16" w15:restartNumberingAfterBreak="0">
    <w:nsid w:val="5E407591"/>
    <w:multiLevelType w:val="hybridMultilevel"/>
    <w:tmpl w:val="4CF82FC6"/>
    <w:lvl w:ilvl="0" w:tplc="A3AA4B18">
      <w:start w:val="110"/>
      <w:numFmt w:val="bullet"/>
      <w:lvlText w:val="-"/>
      <w:lvlJc w:val="left"/>
      <w:pPr>
        <w:ind w:left="720" w:hanging="360"/>
      </w:pPr>
      <w:rPr>
        <w:rFonts w:ascii="Times New Roman Bold" w:eastAsia="Times New Roman" w:hAnsi="Times New Roman Bol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180D7F"/>
    <w:multiLevelType w:val="multilevel"/>
    <w:tmpl w:val="A5FE9190"/>
    <w:styleLink w:val="Elenco31"/>
    <w:lvl w:ilvl="0">
      <w:start w:val="1"/>
      <w:numFmt w:val="decimal"/>
      <w:lvlText w:val="%1."/>
      <w:lvlJc w:val="left"/>
      <w:pPr>
        <w:tabs>
          <w:tab w:val="num" w:pos="720"/>
        </w:tabs>
        <w:ind w:left="720" w:hanging="360"/>
      </w:pPr>
      <w:rPr>
        <w:rFonts w:cs="Times New Roman"/>
        <w:position w:val="0"/>
        <w:sz w:val="20"/>
        <w:szCs w:val="20"/>
      </w:rPr>
    </w:lvl>
    <w:lvl w:ilvl="1">
      <w:start w:val="1"/>
      <w:numFmt w:val="lowerLetter"/>
      <w:lvlText w:val="%2."/>
      <w:lvlJc w:val="left"/>
      <w:pPr>
        <w:tabs>
          <w:tab w:val="num" w:pos="1740"/>
        </w:tabs>
        <w:ind w:left="1740" w:hanging="300"/>
      </w:pPr>
      <w:rPr>
        <w:rFonts w:cs="Times New Roman"/>
        <w:position w:val="0"/>
        <w:sz w:val="20"/>
        <w:szCs w:val="20"/>
      </w:rPr>
    </w:lvl>
    <w:lvl w:ilvl="2">
      <w:start w:val="1"/>
      <w:numFmt w:val="lowerRoman"/>
      <w:lvlText w:val="%3."/>
      <w:lvlJc w:val="left"/>
      <w:pPr>
        <w:tabs>
          <w:tab w:val="num" w:pos="2471"/>
        </w:tabs>
        <w:ind w:left="2471" w:hanging="247"/>
      </w:pPr>
      <w:rPr>
        <w:rFonts w:cs="Times New Roman"/>
        <w:position w:val="0"/>
        <w:sz w:val="20"/>
        <w:szCs w:val="20"/>
      </w:rPr>
    </w:lvl>
    <w:lvl w:ilvl="3">
      <w:start w:val="1"/>
      <w:numFmt w:val="decimal"/>
      <w:lvlText w:val="%4."/>
      <w:lvlJc w:val="left"/>
      <w:pPr>
        <w:tabs>
          <w:tab w:val="num" w:pos="3180"/>
        </w:tabs>
        <w:ind w:left="3180" w:hanging="300"/>
      </w:pPr>
      <w:rPr>
        <w:rFonts w:ascii="Times New Roman" w:eastAsia="Times New Roman" w:hAnsi="Calibri" w:cs="Calibri"/>
        <w:position w:val="0"/>
        <w:sz w:val="20"/>
        <w:szCs w:val="20"/>
      </w:rPr>
    </w:lvl>
    <w:lvl w:ilvl="4">
      <w:start w:val="1"/>
      <w:numFmt w:val="lowerLetter"/>
      <w:lvlText w:val="%5."/>
      <w:lvlJc w:val="left"/>
      <w:pPr>
        <w:tabs>
          <w:tab w:val="num" w:pos="3900"/>
        </w:tabs>
        <w:ind w:left="3900" w:hanging="300"/>
      </w:pPr>
      <w:rPr>
        <w:rFonts w:cs="Times New Roman"/>
        <w:position w:val="0"/>
        <w:sz w:val="20"/>
        <w:szCs w:val="20"/>
      </w:rPr>
    </w:lvl>
    <w:lvl w:ilvl="5">
      <w:start w:val="1"/>
      <w:numFmt w:val="lowerRoman"/>
      <w:lvlText w:val="%6."/>
      <w:lvlJc w:val="left"/>
      <w:pPr>
        <w:tabs>
          <w:tab w:val="num" w:pos="4631"/>
        </w:tabs>
        <w:ind w:left="4631" w:hanging="247"/>
      </w:pPr>
      <w:rPr>
        <w:rFonts w:cs="Times New Roman"/>
        <w:position w:val="0"/>
        <w:sz w:val="20"/>
        <w:szCs w:val="20"/>
      </w:rPr>
    </w:lvl>
    <w:lvl w:ilvl="6">
      <w:start w:val="1"/>
      <w:numFmt w:val="decimal"/>
      <w:lvlText w:val="%7."/>
      <w:lvlJc w:val="left"/>
      <w:pPr>
        <w:tabs>
          <w:tab w:val="num" w:pos="5340"/>
        </w:tabs>
        <w:ind w:left="5340" w:hanging="300"/>
      </w:pPr>
      <w:rPr>
        <w:rFonts w:cs="Times New Roman"/>
        <w:position w:val="0"/>
        <w:sz w:val="20"/>
        <w:szCs w:val="20"/>
      </w:rPr>
    </w:lvl>
    <w:lvl w:ilvl="7">
      <w:start w:val="1"/>
      <w:numFmt w:val="lowerLetter"/>
      <w:lvlText w:val="%8."/>
      <w:lvlJc w:val="left"/>
      <w:pPr>
        <w:tabs>
          <w:tab w:val="num" w:pos="6060"/>
        </w:tabs>
        <w:ind w:left="6060" w:hanging="300"/>
      </w:pPr>
      <w:rPr>
        <w:rFonts w:cs="Times New Roman"/>
        <w:position w:val="0"/>
        <w:sz w:val="20"/>
        <w:szCs w:val="20"/>
      </w:rPr>
    </w:lvl>
    <w:lvl w:ilvl="8">
      <w:start w:val="1"/>
      <w:numFmt w:val="lowerRoman"/>
      <w:lvlText w:val="%9."/>
      <w:lvlJc w:val="left"/>
      <w:pPr>
        <w:tabs>
          <w:tab w:val="num" w:pos="6791"/>
        </w:tabs>
        <w:ind w:left="6791" w:hanging="247"/>
      </w:pPr>
      <w:rPr>
        <w:rFonts w:cs="Times New Roman"/>
        <w:position w:val="0"/>
        <w:sz w:val="20"/>
        <w:szCs w:val="20"/>
      </w:rPr>
    </w:lvl>
  </w:abstractNum>
  <w:abstractNum w:abstractNumId="18" w15:restartNumberingAfterBreak="0">
    <w:nsid w:val="62C6019D"/>
    <w:multiLevelType w:val="multilevel"/>
    <w:tmpl w:val="11E4CD8C"/>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15:restartNumberingAfterBreak="0">
    <w:nsid w:val="631273DA"/>
    <w:multiLevelType w:val="multilevel"/>
    <w:tmpl w:val="9104B66A"/>
    <w:styleLink w:val="List0"/>
    <w:lvl w:ilvl="0">
      <w:start w:val="13"/>
      <w:numFmt w:val="decimal"/>
      <w:lvlText w:val="%1."/>
      <w:lvlJc w:val="left"/>
      <w:pPr>
        <w:tabs>
          <w:tab w:val="num" w:pos="360"/>
        </w:tabs>
        <w:ind w:left="360" w:hanging="360"/>
      </w:pPr>
      <w:rPr>
        <w:rFonts w:cs="Times New Roman"/>
        <w:position w:val="0"/>
        <w:sz w:val="20"/>
        <w:szCs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20" w15:restartNumberingAfterBreak="0">
    <w:nsid w:val="63487CF6"/>
    <w:multiLevelType w:val="multilevel"/>
    <w:tmpl w:val="5E124FD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15:restartNumberingAfterBreak="0">
    <w:nsid w:val="6CC769EE"/>
    <w:multiLevelType w:val="multilevel"/>
    <w:tmpl w:val="3F40F2DA"/>
    <w:styleLink w:val="Elenco51"/>
    <w:lvl w:ilvl="0">
      <w:numFmt w:val="bullet"/>
      <w:lvlText w:val="•"/>
      <w:lvlJc w:val="left"/>
      <w:pPr>
        <w:tabs>
          <w:tab w:val="num" w:pos="360"/>
        </w:tabs>
        <w:ind w:left="360" w:hanging="360"/>
      </w:pPr>
      <w:rPr>
        <w:position w:val="0"/>
        <w:sz w:val="22"/>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22" w15:restartNumberingAfterBreak="0">
    <w:nsid w:val="796867D7"/>
    <w:multiLevelType w:val="multilevel"/>
    <w:tmpl w:val="989648BC"/>
    <w:lvl w:ilvl="0">
      <w:start w:val="1"/>
      <w:numFmt w:val="decimal"/>
      <w:lvlText w:val="%1."/>
      <w:lvlJc w:val="left"/>
      <w:pPr>
        <w:tabs>
          <w:tab w:val="num" w:pos="502"/>
        </w:tabs>
        <w:ind w:left="502" w:hanging="360"/>
      </w:pPr>
      <w:rPr>
        <w:rFonts w:cs="Times New Roman"/>
        <w:strike w:val="0"/>
        <w:position w:val="0"/>
        <w:sz w:val="20"/>
        <w:szCs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abstractNum w:abstractNumId="23" w15:restartNumberingAfterBreak="0">
    <w:nsid w:val="7BDC09BF"/>
    <w:multiLevelType w:val="multilevel"/>
    <w:tmpl w:val="31F00F8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15:restartNumberingAfterBreak="0">
    <w:nsid w:val="7D156C0C"/>
    <w:multiLevelType w:val="multilevel"/>
    <w:tmpl w:val="C49C2A8A"/>
    <w:lvl w:ilvl="0">
      <w:start w:val="1"/>
      <w:numFmt w:val="decimal"/>
      <w:lvlText w:val="%1."/>
      <w:lvlJc w:val="left"/>
      <w:pPr>
        <w:tabs>
          <w:tab w:val="num" w:pos="360"/>
        </w:tabs>
        <w:ind w:left="360" w:hanging="360"/>
      </w:pPr>
      <w:rPr>
        <w:rFonts w:cs="Times New Roman"/>
        <w:position w:val="0"/>
        <w:sz w:val="20"/>
        <w:szCs w:val="20"/>
      </w:rPr>
    </w:lvl>
    <w:lvl w:ilvl="1">
      <w:start w:val="1"/>
      <w:numFmt w:val="bullet"/>
      <w:lvlText w:val="o"/>
      <w:lvlJc w:val="left"/>
      <w:pPr>
        <w:tabs>
          <w:tab w:val="num" w:pos="1020"/>
        </w:tabs>
        <w:ind w:left="1020" w:hanging="300"/>
      </w:pPr>
      <w:rPr>
        <w:position w:val="0"/>
        <w:sz w:val="20"/>
      </w:rPr>
    </w:lvl>
    <w:lvl w:ilvl="2">
      <w:start w:val="1"/>
      <w:numFmt w:val="bullet"/>
      <w:lvlText w:val="▪"/>
      <w:lvlJc w:val="left"/>
      <w:pPr>
        <w:tabs>
          <w:tab w:val="num" w:pos="1740"/>
        </w:tabs>
        <w:ind w:left="1740" w:hanging="300"/>
      </w:pPr>
      <w:rPr>
        <w:position w:val="0"/>
        <w:sz w:val="20"/>
      </w:rPr>
    </w:lvl>
    <w:lvl w:ilvl="3">
      <w:start w:val="1"/>
      <w:numFmt w:val="bullet"/>
      <w:lvlText w:val="•"/>
      <w:lvlJc w:val="left"/>
      <w:pPr>
        <w:tabs>
          <w:tab w:val="num" w:pos="2460"/>
        </w:tabs>
        <w:ind w:left="2460" w:hanging="300"/>
      </w:pPr>
      <w:rPr>
        <w:position w:val="0"/>
        <w:sz w:val="20"/>
      </w:rPr>
    </w:lvl>
    <w:lvl w:ilvl="4">
      <w:start w:val="1"/>
      <w:numFmt w:val="bullet"/>
      <w:lvlText w:val="o"/>
      <w:lvlJc w:val="left"/>
      <w:pPr>
        <w:tabs>
          <w:tab w:val="num" w:pos="3180"/>
        </w:tabs>
        <w:ind w:left="3180" w:hanging="300"/>
      </w:pPr>
      <w:rPr>
        <w:position w:val="0"/>
        <w:sz w:val="20"/>
      </w:rPr>
    </w:lvl>
    <w:lvl w:ilvl="5">
      <w:start w:val="1"/>
      <w:numFmt w:val="bullet"/>
      <w:lvlText w:val="▪"/>
      <w:lvlJc w:val="left"/>
      <w:pPr>
        <w:tabs>
          <w:tab w:val="num" w:pos="3900"/>
        </w:tabs>
        <w:ind w:left="3900" w:hanging="300"/>
      </w:pPr>
      <w:rPr>
        <w:position w:val="0"/>
        <w:sz w:val="20"/>
      </w:rPr>
    </w:lvl>
    <w:lvl w:ilvl="6">
      <w:start w:val="1"/>
      <w:numFmt w:val="bullet"/>
      <w:lvlText w:val="•"/>
      <w:lvlJc w:val="left"/>
      <w:pPr>
        <w:tabs>
          <w:tab w:val="num" w:pos="4620"/>
        </w:tabs>
        <w:ind w:left="4620" w:hanging="300"/>
      </w:pPr>
      <w:rPr>
        <w:position w:val="0"/>
        <w:sz w:val="20"/>
      </w:rPr>
    </w:lvl>
    <w:lvl w:ilvl="7">
      <w:start w:val="1"/>
      <w:numFmt w:val="bullet"/>
      <w:lvlText w:val="o"/>
      <w:lvlJc w:val="left"/>
      <w:pPr>
        <w:tabs>
          <w:tab w:val="num" w:pos="5340"/>
        </w:tabs>
        <w:ind w:left="5340" w:hanging="300"/>
      </w:pPr>
      <w:rPr>
        <w:position w:val="0"/>
        <w:sz w:val="20"/>
      </w:rPr>
    </w:lvl>
    <w:lvl w:ilvl="8">
      <w:start w:val="1"/>
      <w:numFmt w:val="bullet"/>
      <w:lvlText w:val="▪"/>
      <w:lvlJc w:val="left"/>
      <w:pPr>
        <w:tabs>
          <w:tab w:val="num" w:pos="6060"/>
        </w:tabs>
        <w:ind w:left="6060" w:hanging="300"/>
      </w:pPr>
      <w:rPr>
        <w:position w:val="0"/>
        <w:sz w:val="20"/>
      </w:rPr>
    </w:lvl>
  </w:abstractNum>
  <w:num w:numId="1" w16cid:durableId="1355183526">
    <w:abstractNumId w:val="24"/>
  </w:num>
  <w:num w:numId="2" w16cid:durableId="944922945">
    <w:abstractNumId w:val="7"/>
  </w:num>
  <w:num w:numId="3" w16cid:durableId="2117359933">
    <w:abstractNumId w:val="22"/>
  </w:num>
  <w:num w:numId="4" w16cid:durableId="1765882273">
    <w:abstractNumId w:val="12"/>
  </w:num>
  <w:num w:numId="5" w16cid:durableId="828591622">
    <w:abstractNumId w:val="15"/>
  </w:num>
  <w:num w:numId="6" w16cid:durableId="1050110214">
    <w:abstractNumId w:val="19"/>
  </w:num>
  <w:num w:numId="7" w16cid:durableId="1025137119">
    <w:abstractNumId w:val="13"/>
  </w:num>
  <w:num w:numId="8" w16cid:durableId="781850283">
    <w:abstractNumId w:val="18"/>
  </w:num>
  <w:num w:numId="9" w16cid:durableId="1883207274">
    <w:abstractNumId w:val="4"/>
  </w:num>
  <w:num w:numId="10" w16cid:durableId="2031830474">
    <w:abstractNumId w:val="5"/>
  </w:num>
  <w:num w:numId="11" w16cid:durableId="1099761376">
    <w:abstractNumId w:val="20"/>
  </w:num>
  <w:num w:numId="12" w16cid:durableId="1648515061">
    <w:abstractNumId w:val="17"/>
  </w:num>
  <w:num w:numId="13" w16cid:durableId="6562534">
    <w:abstractNumId w:val="1"/>
  </w:num>
  <w:num w:numId="14" w16cid:durableId="460925766">
    <w:abstractNumId w:val="23"/>
  </w:num>
  <w:num w:numId="15" w16cid:durableId="1194340839">
    <w:abstractNumId w:val="2"/>
  </w:num>
  <w:num w:numId="16" w16cid:durableId="541289010">
    <w:abstractNumId w:val="14"/>
  </w:num>
  <w:num w:numId="17" w16cid:durableId="564997610">
    <w:abstractNumId w:val="10"/>
  </w:num>
  <w:num w:numId="18" w16cid:durableId="389307805">
    <w:abstractNumId w:val="11"/>
  </w:num>
  <w:num w:numId="19" w16cid:durableId="598879935">
    <w:abstractNumId w:val="9"/>
  </w:num>
  <w:num w:numId="20" w16cid:durableId="1060009708">
    <w:abstractNumId w:val="21"/>
  </w:num>
  <w:num w:numId="21" w16cid:durableId="883520048">
    <w:abstractNumId w:val="8"/>
  </w:num>
  <w:num w:numId="22" w16cid:durableId="431972726">
    <w:abstractNumId w:val="6"/>
  </w:num>
  <w:num w:numId="23" w16cid:durableId="1704208821">
    <w:abstractNumId w:val="0"/>
  </w:num>
  <w:num w:numId="24" w16cid:durableId="1472820044">
    <w:abstractNumId w:val="3"/>
  </w:num>
  <w:num w:numId="25" w16cid:durableId="813136049">
    <w:abstractNumId w:val="16"/>
  </w:num>
  <w:num w:numId="26" w16cid:durableId="8036934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C51"/>
    <w:rsid w:val="00003AF0"/>
    <w:rsid w:val="00007294"/>
    <w:rsid w:val="00010599"/>
    <w:rsid w:val="00052D80"/>
    <w:rsid w:val="00055E90"/>
    <w:rsid w:val="00064B2D"/>
    <w:rsid w:val="000C7BAD"/>
    <w:rsid w:val="000E351C"/>
    <w:rsid w:val="000F21EC"/>
    <w:rsid w:val="000F32A2"/>
    <w:rsid w:val="001408DC"/>
    <w:rsid w:val="001560E2"/>
    <w:rsid w:val="00163768"/>
    <w:rsid w:val="00166E1B"/>
    <w:rsid w:val="001677B1"/>
    <w:rsid w:val="001969D5"/>
    <w:rsid w:val="001B60CF"/>
    <w:rsid w:val="001D70C7"/>
    <w:rsid w:val="00214753"/>
    <w:rsid w:val="00224D4C"/>
    <w:rsid w:val="00236624"/>
    <w:rsid w:val="00237391"/>
    <w:rsid w:val="0024014F"/>
    <w:rsid w:val="00260B41"/>
    <w:rsid w:val="00270AC9"/>
    <w:rsid w:val="002805A3"/>
    <w:rsid w:val="00280E93"/>
    <w:rsid w:val="00283F21"/>
    <w:rsid w:val="002A26B2"/>
    <w:rsid w:val="002B10B4"/>
    <w:rsid w:val="002B792A"/>
    <w:rsid w:val="002F0EA6"/>
    <w:rsid w:val="002F3745"/>
    <w:rsid w:val="002F4E8F"/>
    <w:rsid w:val="003027D4"/>
    <w:rsid w:val="003029E4"/>
    <w:rsid w:val="00317458"/>
    <w:rsid w:val="00332260"/>
    <w:rsid w:val="00352E25"/>
    <w:rsid w:val="00353A87"/>
    <w:rsid w:val="00355712"/>
    <w:rsid w:val="00375E1D"/>
    <w:rsid w:val="003806EC"/>
    <w:rsid w:val="00390701"/>
    <w:rsid w:val="003B2E82"/>
    <w:rsid w:val="003E5B30"/>
    <w:rsid w:val="003F48FD"/>
    <w:rsid w:val="0041635D"/>
    <w:rsid w:val="00422AA1"/>
    <w:rsid w:val="004306D2"/>
    <w:rsid w:val="004407E4"/>
    <w:rsid w:val="004936A6"/>
    <w:rsid w:val="004B2C51"/>
    <w:rsid w:val="004D5A44"/>
    <w:rsid w:val="004D6D77"/>
    <w:rsid w:val="004F1610"/>
    <w:rsid w:val="005024FE"/>
    <w:rsid w:val="0050447B"/>
    <w:rsid w:val="00515076"/>
    <w:rsid w:val="00527F82"/>
    <w:rsid w:val="005361E4"/>
    <w:rsid w:val="00560C88"/>
    <w:rsid w:val="0058315D"/>
    <w:rsid w:val="00592937"/>
    <w:rsid w:val="005A398D"/>
    <w:rsid w:val="005A5340"/>
    <w:rsid w:val="005A7BFB"/>
    <w:rsid w:val="005B1FF3"/>
    <w:rsid w:val="00605F60"/>
    <w:rsid w:val="00610601"/>
    <w:rsid w:val="00614085"/>
    <w:rsid w:val="00624348"/>
    <w:rsid w:val="006248FF"/>
    <w:rsid w:val="00644B04"/>
    <w:rsid w:val="00666321"/>
    <w:rsid w:val="00666C62"/>
    <w:rsid w:val="00692A25"/>
    <w:rsid w:val="006951A3"/>
    <w:rsid w:val="006B6061"/>
    <w:rsid w:val="006D5EAE"/>
    <w:rsid w:val="006E198F"/>
    <w:rsid w:val="00723A13"/>
    <w:rsid w:val="00742666"/>
    <w:rsid w:val="00775256"/>
    <w:rsid w:val="007C4541"/>
    <w:rsid w:val="00816D86"/>
    <w:rsid w:val="00880AB0"/>
    <w:rsid w:val="008818B1"/>
    <w:rsid w:val="00893C1E"/>
    <w:rsid w:val="008F04C3"/>
    <w:rsid w:val="008F482E"/>
    <w:rsid w:val="008F4F08"/>
    <w:rsid w:val="00917F49"/>
    <w:rsid w:val="00922B67"/>
    <w:rsid w:val="00952C83"/>
    <w:rsid w:val="009B119B"/>
    <w:rsid w:val="009B31B4"/>
    <w:rsid w:val="009B5CA0"/>
    <w:rsid w:val="009F07E1"/>
    <w:rsid w:val="00A03EF8"/>
    <w:rsid w:val="00A04243"/>
    <w:rsid w:val="00A15375"/>
    <w:rsid w:val="00A375A8"/>
    <w:rsid w:val="00AA6B23"/>
    <w:rsid w:val="00AB7D68"/>
    <w:rsid w:val="00AD135D"/>
    <w:rsid w:val="00B25ED5"/>
    <w:rsid w:val="00B31ED2"/>
    <w:rsid w:val="00B43F17"/>
    <w:rsid w:val="00B5700F"/>
    <w:rsid w:val="00B57330"/>
    <w:rsid w:val="00B74C2C"/>
    <w:rsid w:val="00BA2A75"/>
    <w:rsid w:val="00BC6666"/>
    <w:rsid w:val="00BE5261"/>
    <w:rsid w:val="00C002AB"/>
    <w:rsid w:val="00C10551"/>
    <w:rsid w:val="00C11D67"/>
    <w:rsid w:val="00C22F22"/>
    <w:rsid w:val="00C37B67"/>
    <w:rsid w:val="00C37DDE"/>
    <w:rsid w:val="00C514B0"/>
    <w:rsid w:val="00C75D4E"/>
    <w:rsid w:val="00C962D1"/>
    <w:rsid w:val="00CA167E"/>
    <w:rsid w:val="00CA5AAB"/>
    <w:rsid w:val="00CC366A"/>
    <w:rsid w:val="00CD105C"/>
    <w:rsid w:val="00CD6595"/>
    <w:rsid w:val="00CD6987"/>
    <w:rsid w:val="00DD6E1A"/>
    <w:rsid w:val="00E026F1"/>
    <w:rsid w:val="00E0561B"/>
    <w:rsid w:val="00E3615A"/>
    <w:rsid w:val="00E53988"/>
    <w:rsid w:val="00E6121D"/>
    <w:rsid w:val="00E62FE3"/>
    <w:rsid w:val="00E7773E"/>
    <w:rsid w:val="00E83784"/>
    <w:rsid w:val="00EA10CB"/>
    <w:rsid w:val="00EB0AD9"/>
    <w:rsid w:val="00EC1592"/>
    <w:rsid w:val="00ED460A"/>
    <w:rsid w:val="00ED7FF3"/>
    <w:rsid w:val="00EE3009"/>
    <w:rsid w:val="00EE7745"/>
    <w:rsid w:val="00EE7757"/>
    <w:rsid w:val="00F27AE7"/>
    <w:rsid w:val="00F3037C"/>
    <w:rsid w:val="00F40AF5"/>
    <w:rsid w:val="00F41FE2"/>
    <w:rsid w:val="00F42846"/>
    <w:rsid w:val="00F57C7F"/>
    <w:rsid w:val="00F93AE1"/>
    <w:rsid w:val="00FD5B1B"/>
    <w:rsid w:val="00FE5905"/>
    <w:rsid w:val="00FE7673"/>
    <w:rsid w:val="00FF3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055C5B"/>
  <w15:docId w15:val="{F911E2DD-2F9F-422D-BE43-BC741EA9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659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D6595"/>
    <w:rPr>
      <w:rFonts w:cs="Times New Roman"/>
      <w:u w:val="single"/>
    </w:rPr>
  </w:style>
  <w:style w:type="table" w:customStyle="1" w:styleId="TableNormal1">
    <w:name w:val="Table Normal1"/>
    <w:uiPriority w:val="99"/>
    <w:rsid w:val="00CD6595"/>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CD659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rPr>
  </w:style>
  <w:style w:type="paragraph" w:styleId="Pidipagina">
    <w:name w:val="footer"/>
    <w:basedOn w:val="Normale"/>
    <w:link w:val="PidipaginaCarattere"/>
    <w:uiPriority w:val="99"/>
    <w:rsid w:val="00CD6595"/>
    <w:pPr>
      <w:tabs>
        <w:tab w:val="center" w:pos="4819"/>
        <w:tab w:val="right" w:pos="9638"/>
      </w:tabs>
      <w:spacing w:after="0" w:line="240" w:lineRule="auto"/>
    </w:pPr>
    <w:rPr>
      <w:lang w:eastAsia="it-IT"/>
    </w:rPr>
  </w:style>
  <w:style w:type="character" w:customStyle="1" w:styleId="PidipaginaCarattere">
    <w:name w:val="Piè di pagina Carattere"/>
    <w:basedOn w:val="Carpredefinitoparagrafo"/>
    <w:link w:val="Pidipagina"/>
    <w:uiPriority w:val="99"/>
    <w:semiHidden/>
    <w:locked/>
    <w:rsid w:val="006248FF"/>
    <w:rPr>
      <w:rFonts w:ascii="Calibri" w:hAnsi="Calibri" w:cs="Calibri"/>
      <w:color w:val="000000"/>
      <w:u w:color="000000"/>
      <w:lang w:eastAsia="en-US"/>
    </w:rPr>
  </w:style>
  <w:style w:type="paragraph" w:customStyle="1" w:styleId="Corpodeltesto21">
    <w:name w:val="Corpo del testo 21"/>
    <w:uiPriority w:val="99"/>
    <w:rsid w:val="00CD659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u w:color="000000"/>
    </w:rPr>
  </w:style>
  <w:style w:type="paragraph" w:styleId="Paragrafoelenco">
    <w:name w:val="List Paragraph"/>
    <w:basedOn w:val="Normale"/>
    <w:uiPriority w:val="99"/>
    <w:qFormat/>
    <w:rsid w:val="00CD6595"/>
    <w:pPr>
      <w:ind w:left="720"/>
    </w:pPr>
    <w:rPr>
      <w:lang w:eastAsia="it-IT"/>
    </w:rPr>
  </w:style>
  <w:style w:type="character" w:customStyle="1" w:styleId="Link">
    <w:name w:val="Link"/>
    <w:uiPriority w:val="99"/>
    <w:rsid w:val="00CD6595"/>
    <w:rPr>
      <w:color w:val="0000FF"/>
      <w:u w:val="single" w:color="0000FF"/>
    </w:rPr>
  </w:style>
  <w:style w:type="character" w:customStyle="1" w:styleId="Hyperlink0">
    <w:name w:val="Hyperlink.0"/>
    <w:basedOn w:val="Link"/>
    <w:uiPriority w:val="99"/>
    <w:rsid w:val="00CD6595"/>
    <w:rPr>
      <w:rFonts w:cs="Times New Roman"/>
      <w:color w:val="000000"/>
      <w:sz w:val="20"/>
      <w:szCs w:val="20"/>
      <w:u w:val="single" w:color="0000FF"/>
    </w:rPr>
  </w:style>
  <w:style w:type="character" w:customStyle="1" w:styleId="Nessuno">
    <w:name w:val="Nessuno"/>
    <w:uiPriority w:val="99"/>
    <w:rsid w:val="00CD6595"/>
  </w:style>
  <w:style w:type="character" w:customStyle="1" w:styleId="Hyperlink1">
    <w:name w:val="Hyperlink.1"/>
    <w:basedOn w:val="Nessuno"/>
    <w:uiPriority w:val="99"/>
    <w:rsid w:val="00CD6595"/>
    <w:rPr>
      <w:rFonts w:ascii="Times New Roman Bold" w:hAnsi="Times New Roman Bold" w:cs="Times New Roman Bold"/>
      <w:sz w:val="20"/>
      <w:szCs w:val="20"/>
      <w:shd w:val="clear" w:color="auto" w:fill="FEFEFE"/>
    </w:rPr>
  </w:style>
  <w:style w:type="character" w:customStyle="1" w:styleId="Hyperlink2">
    <w:name w:val="Hyperlink.2"/>
    <w:basedOn w:val="Link"/>
    <w:uiPriority w:val="99"/>
    <w:rsid w:val="00CD6595"/>
    <w:rPr>
      <w:rFonts w:cs="Times New Roman"/>
      <w:color w:val="000000"/>
      <w:sz w:val="20"/>
      <w:szCs w:val="20"/>
      <w:u w:val="single" w:color="0000FF"/>
    </w:rPr>
  </w:style>
  <w:style w:type="character" w:customStyle="1" w:styleId="Hyperlink3">
    <w:name w:val="Hyperlink.3"/>
    <w:basedOn w:val="Link"/>
    <w:uiPriority w:val="99"/>
    <w:rsid w:val="00CD6595"/>
    <w:rPr>
      <w:rFonts w:cs="Times New Roman"/>
      <w:color w:val="000000"/>
      <w:sz w:val="18"/>
      <w:szCs w:val="18"/>
      <w:u w:val="single" w:color="0000FF"/>
    </w:rPr>
  </w:style>
  <w:style w:type="paragraph" w:styleId="Intestazione">
    <w:name w:val="header"/>
    <w:basedOn w:val="Normale"/>
    <w:link w:val="IntestazioneCarattere"/>
    <w:uiPriority w:val="99"/>
    <w:rsid w:val="001969D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6248FF"/>
    <w:rPr>
      <w:rFonts w:ascii="Calibri" w:hAnsi="Calibri" w:cs="Calibri"/>
      <w:color w:val="000000"/>
      <w:u w:color="000000"/>
      <w:lang w:eastAsia="en-US"/>
    </w:rPr>
  </w:style>
  <w:style w:type="numbering" w:customStyle="1" w:styleId="Elenco41">
    <w:name w:val="Elenco 41"/>
    <w:rsid w:val="00926C90"/>
    <w:pPr>
      <w:numPr>
        <w:numId w:val="15"/>
      </w:numPr>
    </w:pPr>
  </w:style>
  <w:style w:type="numbering" w:customStyle="1" w:styleId="Puntielenco">
    <w:name w:val="Punti elenco"/>
    <w:rsid w:val="00926C90"/>
    <w:pPr>
      <w:numPr>
        <w:numId w:val="24"/>
      </w:numPr>
    </w:pPr>
  </w:style>
  <w:style w:type="numbering" w:customStyle="1" w:styleId="Elenco21">
    <w:name w:val="Elenco 21"/>
    <w:rsid w:val="00926C90"/>
    <w:pPr>
      <w:numPr>
        <w:numId w:val="9"/>
      </w:numPr>
    </w:pPr>
  </w:style>
  <w:style w:type="numbering" w:customStyle="1" w:styleId="List1">
    <w:name w:val="List 1"/>
    <w:rsid w:val="00926C90"/>
    <w:pPr>
      <w:numPr>
        <w:numId w:val="5"/>
      </w:numPr>
    </w:pPr>
  </w:style>
  <w:style w:type="numbering" w:customStyle="1" w:styleId="Elenco31">
    <w:name w:val="Elenco 31"/>
    <w:rsid w:val="00926C90"/>
    <w:pPr>
      <w:numPr>
        <w:numId w:val="12"/>
      </w:numPr>
    </w:pPr>
  </w:style>
  <w:style w:type="numbering" w:customStyle="1" w:styleId="List0">
    <w:name w:val="List 0"/>
    <w:rsid w:val="00926C90"/>
    <w:pPr>
      <w:numPr>
        <w:numId w:val="6"/>
      </w:numPr>
    </w:pPr>
  </w:style>
  <w:style w:type="numbering" w:customStyle="1" w:styleId="Elenco51">
    <w:name w:val="Elenco 51"/>
    <w:rsid w:val="00926C90"/>
    <w:pPr>
      <w:numPr>
        <w:numId w:val="20"/>
      </w:numPr>
    </w:pPr>
  </w:style>
  <w:style w:type="character" w:customStyle="1" w:styleId="gmaildefault">
    <w:name w:val="gmail_default"/>
    <w:basedOn w:val="Carpredefinitoparagrafo"/>
    <w:rsid w:val="0024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rmaciacomunalepero.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pero.mi.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maciacomunaleper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une.pero.mi.it" TargetMode="External"/><Relationship Id="rId4" Type="http://schemas.openxmlformats.org/officeDocument/2006/relationships/settings" Target="settings.xml"/><Relationship Id="rId9" Type="http://schemas.openxmlformats.org/officeDocument/2006/relationships/hyperlink" Target="http://www.comune.pero.mi.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A335-2833-4A87-9A89-2B253D0B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2777</Words>
  <Characters>15830</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AZIENDA SPECIALE FARMACIA DI PERO (MI)</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AZIENDA SPECIALE FARMACIA DI PERO (MI)</dc:title>
  <dc:subject/>
  <dc:creator>alessandro ramazzotti</dc:creator>
  <cp:keywords/>
  <dc:description/>
  <cp:lastModifiedBy>Stefania Piccoli</cp:lastModifiedBy>
  <cp:revision>3</cp:revision>
  <cp:lastPrinted>2021-03-31T09:09:00Z</cp:lastPrinted>
  <dcterms:created xsi:type="dcterms:W3CDTF">2023-02-28T13:58:00Z</dcterms:created>
  <dcterms:modified xsi:type="dcterms:W3CDTF">2023-02-28T16:35:00Z</dcterms:modified>
</cp:coreProperties>
</file>